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7D6D1" w14:textId="45392FCC" w:rsidR="009D5583" w:rsidRPr="003D5FAB" w:rsidRDefault="009D5583" w:rsidP="00E871E5">
      <w:pPr>
        <w:jc w:val="center"/>
        <w:rPr>
          <w:rFonts w:ascii="Arial" w:hAnsi="Arial" w:cs="Arial"/>
          <w:b/>
          <w:bCs/>
          <w:sz w:val="21"/>
          <w:szCs w:val="21"/>
        </w:rPr>
      </w:pPr>
      <w:r w:rsidRPr="003D5FAB">
        <w:rPr>
          <w:rFonts w:ascii="Arial" w:hAnsi="Arial" w:cs="Arial"/>
          <w:b/>
          <w:bCs/>
          <w:sz w:val="21"/>
          <w:szCs w:val="21"/>
        </w:rPr>
        <w:t>FUNDAÇÃO DORINA NOWILL PARA CEGOS</w:t>
      </w:r>
    </w:p>
    <w:p w14:paraId="64C8DBAD" w14:textId="3DEB87F1" w:rsidR="009D5583" w:rsidRPr="003D5FAB" w:rsidRDefault="009D5583" w:rsidP="00E871E5">
      <w:pPr>
        <w:jc w:val="center"/>
        <w:rPr>
          <w:rFonts w:ascii="Arial" w:hAnsi="Arial" w:cs="Arial"/>
          <w:b/>
          <w:bCs/>
          <w:sz w:val="21"/>
          <w:szCs w:val="21"/>
        </w:rPr>
      </w:pPr>
      <w:r w:rsidRPr="003D5FAB">
        <w:rPr>
          <w:rFonts w:ascii="Arial" w:hAnsi="Arial" w:cs="Arial"/>
          <w:b/>
          <w:bCs/>
          <w:sz w:val="21"/>
          <w:szCs w:val="21"/>
        </w:rPr>
        <w:t xml:space="preserve">Ata da Reunião </w:t>
      </w:r>
      <w:r w:rsidR="00D7408F" w:rsidRPr="003D5FAB">
        <w:rPr>
          <w:rFonts w:ascii="Arial" w:hAnsi="Arial" w:cs="Arial"/>
          <w:b/>
          <w:bCs/>
          <w:sz w:val="21"/>
          <w:szCs w:val="21"/>
        </w:rPr>
        <w:t>O</w:t>
      </w:r>
      <w:r w:rsidR="0097488F" w:rsidRPr="003D5FAB">
        <w:rPr>
          <w:rFonts w:ascii="Arial" w:hAnsi="Arial" w:cs="Arial"/>
          <w:b/>
          <w:bCs/>
          <w:sz w:val="21"/>
          <w:szCs w:val="21"/>
        </w:rPr>
        <w:t xml:space="preserve">rdinária </w:t>
      </w:r>
      <w:r w:rsidRPr="003D5FAB">
        <w:rPr>
          <w:rFonts w:ascii="Arial" w:hAnsi="Arial" w:cs="Arial"/>
          <w:b/>
          <w:bCs/>
          <w:sz w:val="21"/>
          <w:szCs w:val="21"/>
        </w:rPr>
        <w:t>do Conselho de Curadores</w:t>
      </w:r>
    </w:p>
    <w:p w14:paraId="08A06E31" w14:textId="719A8A57" w:rsidR="009D5583" w:rsidRPr="003D5FAB" w:rsidRDefault="00212D0D" w:rsidP="00E871E5">
      <w:pPr>
        <w:jc w:val="center"/>
        <w:rPr>
          <w:rFonts w:ascii="Arial" w:hAnsi="Arial" w:cs="Arial"/>
          <w:b/>
          <w:bCs/>
          <w:sz w:val="21"/>
          <w:szCs w:val="21"/>
        </w:rPr>
      </w:pPr>
      <w:r w:rsidRPr="003D5FAB">
        <w:rPr>
          <w:rFonts w:ascii="Arial" w:hAnsi="Arial" w:cs="Arial"/>
          <w:b/>
          <w:bCs/>
          <w:sz w:val="21"/>
          <w:szCs w:val="21"/>
        </w:rPr>
        <w:t>17</w:t>
      </w:r>
      <w:r w:rsidR="009D5583" w:rsidRPr="003D5FAB">
        <w:rPr>
          <w:rFonts w:ascii="Arial" w:hAnsi="Arial" w:cs="Arial"/>
          <w:b/>
          <w:bCs/>
          <w:sz w:val="21"/>
          <w:szCs w:val="21"/>
        </w:rPr>
        <w:t xml:space="preserve"> </w:t>
      </w:r>
      <w:r w:rsidR="00F60DE8" w:rsidRPr="003D5FAB">
        <w:rPr>
          <w:rFonts w:ascii="Arial" w:hAnsi="Arial" w:cs="Arial"/>
          <w:b/>
          <w:bCs/>
          <w:sz w:val="21"/>
          <w:szCs w:val="21"/>
        </w:rPr>
        <w:t xml:space="preserve">/ </w:t>
      </w:r>
      <w:r w:rsidR="005B08B3" w:rsidRPr="003D5FAB">
        <w:rPr>
          <w:rFonts w:ascii="Arial" w:hAnsi="Arial" w:cs="Arial"/>
          <w:b/>
          <w:bCs/>
          <w:sz w:val="21"/>
          <w:szCs w:val="21"/>
        </w:rPr>
        <w:t>0</w:t>
      </w:r>
      <w:r w:rsidRPr="003D5FAB">
        <w:rPr>
          <w:rFonts w:ascii="Arial" w:hAnsi="Arial" w:cs="Arial"/>
          <w:b/>
          <w:bCs/>
          <w:sz w:val="21"/>
          <w:szCs w:val="21"/>
        </w:rPr>
        <w:t>6</w:t>
      </w:r>
      <w:r w:rsidR="00F60DE8" w:rsidRPr="003D5FAB">
        <w:rPr>
          <w:rFonts w:ascii="Arial" w:hAnsi="Arial" w:cs="Arial"/>
          <w:b/>
          <w:bCs/>
          <w:sz w:val="21"/>
          <w:szCs w:val="21"/>
        </w:rPr>
        <w:t xml:space="preserve"> / 202</w:t>
      </w:r>
      <w:r w:rsidR="005B08B3" w:rsidRPr="003D5FAB">
        <w:rPr>
          <w:rFonts w:ascii="Arial" w:hAnsi="Arial" w:cs="Arial"/>
          <w:b/>
          <w:bCs/>
          <w:sz w:val="21"/>
          <w:szCs w:val="21"/>
        </w:rPr>
        <w:t>5</w:t>
      </w:r>
    </w:p>
    <w:p w14:paraId="0DB00853" w14:textId="77777777" w:rsidR="00F71ECB" w:rsidRPr="003D5FAB" w:rsidRDefault="00F71ECB" w:rsidP="00E871E5">
      <w:pPr>
        <w:jc w:val="both"/>
        <w:rPr>
          <w:rFonts w:ascii="Arial" w:hAnsi="Arial" w:cs="Arial"/>
          <w:b/>
          <w:bCs/>
          <w:sz w:val="21"/>
          <w:szCs w:val="21"/>
        </w:rPr>
      </w:pPr>
    </w:p>
    <w:p w14:paraId="43FDDF87" w14:textId="77777777" w:rsidR="00F52321" w:rsidRPr="003D5FAB" w:rsidRDefault="00F52321" w:rsidP="00E871E5">
      <w:pPr>
        <w:jc w:val="both"/>
        <w:rPr>
          <w:rFonts w:ascii="Arial" w:hAnsi="Arial" w:cs="Arial"/>
          <w:sz w:val="21"/>
          <w:szCs w:val="21"/>
        </w:rPr>
      </w:pPr>
    </w:p>
    <w:p w14:paraId="2DBF789F" w14:textId="48A3AD7A" w:rsidR="0033608C" w:rsidRPr="00CB4C93" w:rsidRDefault="00AC04EA" w:rsidP="00E871E5">
      <w:pPr>
        <w:jc w:val="both"/>
        <w:rPr>
          <w:rFonts w:ascii="Arial" w:hAnsi="Arial" w:cs="Arial"/>
          <w:sz w:val="21"/>
          <w:szCs w:val="21"/>
        </w:rPr>
      </w:pPr>
      <w:r w:rsidRPr="003D5FAB">
        <w:rPr>
          <w:rFonts w:ascii="Arial" w:hAnsi="Arial" w:cs="Arial"/>
          <w:sz w:val="21"/>
          <w:szCs w:val="21"/>
        </w:rPr>
        <w:t xml:space="preserve">DATA, HORA, LOCAL: </w:t>
      </w:r>
      <w:r w:rsidR="003D5FAB" w:rsidRPr="003D5FAB">
        <w:rPr>
          <w:rFonts w:ascii="Arial" w:hAnsi="Arial" w:cs="Arial"/>
          <w:sz w:val="21"/>
          <w:szCs w:val="21"/>
        </w:rPr>
        <w:t>17</w:t>
      </w:r>
      <w:r w:rsidRPr="003D5FAB">
        <w:rPr>
          <w:rFonts w:ascii="Arial" w:hAnsi="Arial" w:cs="Arial"/>
          <w:sz w:val="21"/>
          <w:szCs w:val="21"/>
        </w:rPr>
        <w:t xml:space="preserve"> de </w:t>
      </w:r>
      <w:r w:rsidR="003D5FAB" w:rsidRPr="003D5FAB">
        <w:rPr>
          <w:rFonts w:ascii="Arial" w:hAnsi="Arial" w:cs="Arial"/>
          <w:sz w:val="21"/>
          <w:szCs w:val="21"/>
        </w:rPr>
        <w:t>junho</w:t>
      </w:r>
      <w:r w:rsidRPr="003D5FAB">
        <w:rPr>
          <w:rFonts w:ascii="Arial" w:hAnsi="Arial" w:cs="Arial"/>
          <w:sz w:val="21"/>
          <w:szCs w:val="21"/>
        </w:rPr>
        <w:t xml:space="preserve"> de 202</w:t>
      </w:r>
      <w:r w:rsidR="005B08B3" w:rsidRPr="003D5FAB">
        <w:rPr>
          <w:rFonts w:ascii="Arial" w:hAnsi="Arial" w:cs="Arial"/>
          <w:sz w:val="21"/>
          <w:szCs w:val="21"/>
        </w:rPr>
        <w:t>5</w:t>
      </w:r>
      <w:r w:rsidRPr="003D5FAB">
        <w:rPr>
          <w:rFonts w:ascii="Arial" w:hAnsi="Arial" w:cs="Arial"/>
          <w:sz w:val="21"/>
          <w:szCs w:val="21"/>
        </w:rPr>
        <w:t xml:space="preserve">, às </w:t>
      </w:r>
      <w:r w:rsidR="003E73DE" w:rsidRPr="003D5FAB">
        <w:rPr>
          <w:rFonts w:ascii="Arial" w:hAnsi="Arial" w:cs="Arial"/>
          <w:sz w:val="21"/>
          <w:szCs w:val="21"/>
        </w:rPr>
        <w:t>9</w:t>
      </w:r>
      <w:r w:rsidRPr="003D5FAB">
        <w:rPr>
          <w:rFonts w:ascii="Arial" w:hAnsi="Arial" w:cs="Arial"/>
          <w:sz w:val="21"/>
          <w:szCs w:val="21"/>
        </w:rPr>
        <w:t>h</w:t>
      </w:r>
      <w:r w:rsidR="003D5FAB" w:rsidRPr="003D5FAB">
        <w:rPr>
          <w:rFonts w:ascii="Arial" w:hAnsi="Arial" w:cs="Arial"/>
          <w:sz w:val="21"/>
          <w:szCs w:val="21"/>
        </w:rPr>
        <w:t>15</w:t>
      </w:r>
      <w:r w:rsidRPr="003D5FAB">
        <w:rPr>
          <w:rFonts w:ascii="Arial" w:hAnsi="Arial" w:cs="Arial"/>
          <w:sz w:val="21"/>
          <w:szCs w:val="21"/>
        </w:rPr>
        <w:t xml:space="preserve"> em primeira chamada e 9h</w:t>
      </w:r>
      <w:r w:rsidR="003D5FAB" w:rsidRPr="003D5FAB">
        <w:rPr>
          <w:rFonts w:ascii="Arial" w:hAnsi="Arial" w:cs="Arial"/>
          <w:sz w:val="21"/>
          <w:szCs w:val="21"/>
        </w:rPr>
        <w:t>30</w:t>
      </w:r>
      <w:r w:rsidR="003D5FAB">
        <w:rPr>
          <w:rFonts w:ascii="Arial" w:hAnsi="Arial" w:cs="Arial"/>
          <w:sz w:val="21"/>
          <w:szCs w:val="21"/>
        </w:rPr>
        <w:t xml:space="preserve"> </w:t>
      </w:r>
      <w:r w:rsidRPr="003D5FAB">
        <w:rPr>
          <w:rFonts w:ascii="Arial" w:hAnsi="Arial" w:cs="Arial"/>
          <w:sz w:val="21"/>
          <w:szCs w:val="21"/>
        </w:rPr>
        <w:t xml:space="preserve">em segunda chamada. </w:t>
      </w:r>
      <w:bookmarkStart w:id="0" w:name="_Hlk203389271"/>
      <w:r w:rsidRPr="003D5FAB">
        <w:rPr>
          <w:rFonts w:ascii="Arial" w:hAnsi="Arial" w:cs="Arial"/>
          <w:sz w:val="21"/>
          <w:szCs w:val="21"/>
        </w:rPr>
        <w:t xml:space="preserve">Reunião realizada em formato </w:t>
      </w:r>
      <w:r w:rsidR="006F5752" w:rsidRPr="003D5FAB">
        <w:rPr>
          <w:rFonts w:ascii="Arial" w:hAnsi="Arial" w:cs="Arial"/>
          <w:sz w:val="21"/>
          <w:szCs w:val="21"/>
        </w:rPr>
        <w:t>virtual</w:t>
      </w:r>
      <w:r w:rsidRPr="003D5FAB">
        <w:rPr>
          <w:rFonts w:ascii="Arial" w:hAnsi="Arial" w:cs="Arial"/>
          <w:sz w:val="21"/>
          <w:szCs w:val="21"/>
        </w:rPr>
        <w:t xml:space="preserve"> através da plataforma Zoom Meeting, conforme artigo 25º do Estatuto Social vigente. Dando início aos trabalhos, o Presidente da reunião, Sr. </w:t>
      </w:r>
      <w:r w:rsidR="005B08B3" w:rsidRPr="003D5FAB">
        <w:rPr>
          <w:rFonts w:ascii="Arial" w:hAnsi="Arial" w:cs="Arial"/>
          <w:sz w:val="21"/>
          <w:szCs w:val="21"/>
        </w:rPr>
        <w:t>Eduardo de Oliveira</w:t>
      </w:r>
      <w:r w:rsidRPr="003D5FAB">
        <w:rPr>
          <w:rFonts w:ascii="Arial" w:hAnsi="Arial" w:cs="Arial"/>
          <w:sz w:val="21"/>
          <w:szCs w:val="21"/>
        </w:rPr>
        <w:t xml:space="preserve">, solicitou a mim, secretária, Eliane Pereira, o registro de participação dos Conselheiros Curadores: </w:t>
      </w:r>
      <w:bookmarkEnd w:id="0"/>
      <w:r w:rsidR="008E3244" w:rsidRPr="00074D30">
        <w:rPr>
          <w:rFonts w:ascii="Arial" w:hAnsi="Arial" w:cs="Arial"/>
          <w:sz w:val="21"/>
          <w:szCs w:val="21"/>
        </w:rPr>
        <w:t xml:space="preserve">Adriana de Magalhães Gouvêa, Anne Catherine Olesen, Antonio Carlos Grandi, Célia Cristina Monteiro de Barros Whitaker, Cristina Faria de Castro Brandão, Eduardo de Oliveira, Estela Maria Lemos Monteiro Soares de Camargo, Flavio Bauer, Francisco Henrique Chimenti Della Manna, Irineu da Costa Cruz, João Batista Maia da Silva, Joaquim Romeu Espinheira T. Ferraz, José Cláudio da Rocha e Silva, Leonardo Barém Leite, Luiz Casimiro de Queiroz, Luiz Felipe Passos Fleury, Maria Cristina Godoy Cruz Felippe, Maria do Carmo Novaes Bueno Cury (Tuza Cury), Nair Passos Fleury (Ika Fleury), Regina Carvalho Dias de Gouvêa. Roberto Faldini, Rodrigo Caldas de Toledo Aguiar e </w:t>
      </w:r>
      <w:r w:rsidR="008E3244" w:rsidRPr="002172F2">
        <w:rPr>
          <w:rFonts w:ascii="Arial" w:hAnsi="Arial" w:cs="Arial"/>
          <w:sz w:val="21"/>
          <w:szCs w:val="21"/>
        </w:rPr>
        <w:t xml:space="preserve">Silvia Saddi Cury; da Conselheira Consultiva: Maria Lúcia Kerr Cavalcante de Queiroz; do Superintendente Executivo: Alexandre dos Santos Oliveira Munck; da Controller: Kátia Amaral; da Gestora: Maria das Graças Martins de Oliveira. Os conselheiros Srs. </w:t>
      </w:r>
      <w:r w:rsidR="008E3244">
        <w:rPr>
          <w:rFonts w:ascii="Arial" w:hAnsi="Arial" w:cs="Arial"/>
          <w:sz w:val="21"/>
          <w:szCs w:val="21"/>
        </w:rPr>
        <w:t xml:space="preserve">Alfredo Weiszflog, </w:t>
      </w:r>
      <w:r w:rsidR="008E3244" w:rsidRPr="002172F2">
        <w:rPr>
          <w:rFonts w:ascii="Arial" w:hAnsi="Arial" w:cs="Arial"/>
          <w:sz w:val="21"/>
          <w:szCs w:val="21"/>
        </w:rPr>
        <w:t>Henrique José Fernandes Luz, Karine Gonçalves Pansa</w:t>
      </w:r>
      <w:r w:rsidR="008E3244">
        <w:rPr>
          <w:rFonts w:ascii="Arial" w:hAnsi="Arial" w:cs="Arial"/>
          <w:sz w:val="21"/>
          <w:szCs w:val="21"/>
        </w:rPr>
        <w:t xml:space="preserve">, </w:t>
      </w:r>
      <w:r w:rsidR="008E3244" w:rsidRPr="00074D30">
        <w:rPr>
          <w:rFonts w:ascii="Arial" w:hAnsi="Arial" w:cs="Arial"/>
          <w:sz w:val="21"/>
          <w:szCs w:val="21"/>
        </w:rPr>
        <w:t>Luiz Henrique Prescendo</w:t>
      </w:r>
      <w:r w:rsidR="008E3244" w:rsidRPr="002172F2">
        <w:rPr>
          <w:rFonts w:ascii="Arial" w:hAnsi="Arial" w:cs="Arial"/>
          <w:sz w:val="21"/>
          <w:szCs w:val="21"/>
        </w:rPr>
        <w:t xml:space="preserve"> e Márcio Manoel Nowill justificaram a ausência. </w:t>
      </w:r>
      <w:r w:rsidR="00D11B65" w:rsidRPr="001D6D7D">
        <w:rPr>
          <w:rFonts w:ascii="Arial" w:hAnsi="Arial" w:cs="Arial"/>
          <w:sz w:val="21"/>
          <w:szCs w:val="21"/>
        </w:rPr>
        <w:t>Em seguida, o Presidente informou a dinâmica da reunião e passou para a leitura dos itens de pauta.</w:t>
      </w:r>
      <w:r w:rsidR="00184778" w:rsidRPr="001D6D7D">
        <w:rPr>
          <w:rFonts w:ascii="Arial" w:hAnsi="Arial" w:cs="Arial"/>
          <w:sz w:val="21"/>
          <w:szCs w:val="21"/>
        </w:rPr>
        <w:t xml:space="preserve"> </w:t>
      </w:r>
      <w:r w:rsidR="00C11D89" w:rsidRPr="007A66F5">
        <w:rPr>
          <w:rFonts w:ascii="Arial" w:hAnsi="Arial" w:cs="Arial"/>
          <w:b/>
          <w:bCs/>
          <w:sz w:val="21"/>
          <w:szCs w:val="21"/>
        </w:rPr>
        <w:t xml:space="preserve">1. </w:t>
      </w:r>
      <w:r w:rsidRPr="007A66F5">
        <w:rPr>
          <w:rFonts w:ascii="Arial" w:hAnsi="Arial" w:cs="Arial"/>
          <w:b/>
          <w:bCs/>
          <w:sz w:val="21"/>
          <w:szCs w:val="21"/>
        </w:rPr>
        <w:t xml:space="preserve">Apreciação e Aprovação da Ata da Reunião Anterior – </w:t>
      </w:r>
      <w:r w:rsidR="00184778" w:rsidRPr="007A66F5">
        <w:rPr>
          <w:rFonts w:ascii="Arial" w:hAnsi="Arial" w:cs="Arial"/>
          <w:sz w:val="21"/>
          <w:szCs w:val="21"/>
        </w:rPr>
        <w:t>O presidente informou que a ata da reuni</w:t>
      </w:r>
      <w:r w:rsidR="002C6BA7" w:rsidRPr="007A66F5">
        <w:rPr>
          <w:rFonts w:ascii="Arial" w:hAnsi="Arial" w:cs="Arial"/>
          <w:sz w:val="21"/>
          <w:szCs w:val="21"/>
        </w:rPr>
        <w:t>ão</w:t>
      </w:r>
      <w:r w:rsidR="00184778" w:rsidRPr="007A66F5">
        <w:rPr>
          <w:rFonts w:ascii="Arial" w:hAnsi="Arial" w:cs="Arial"/>
          <w:sz w:val="21"/>
          <w:szCs w:val="21"/>
        </w:rPr>
        <w:t xml:space="preserve"> </w:t>
      </w:r>
      <w:r w:rsidR="002C6BA7" w:rsidRPr="007A66F5">
        <w:rPr>
          <w:rFonts w:ascii="Arial" w:hAnsi="Arial" w:cs="Arial"/>
          <w:sz w:val="21"/>
          <w:szCs w:val="21"/>
        </w:rPr>
        <w:t>anterior</w:t>
      </w:r>
      <w:r w:rsidR="00184778" w:rsidRPr="007A66F5">
        <w:rPr>
          <w:rFonts w:ascii="Arial" w:hAnsi="Arial" w:cs="Arial"/>
          <w:sz w:val="21"/>
          <w:szCs w:val="21"/>
        </w:rPr>
        <w:t xml:space="preserve">, </w:t>
      </w:r>
      <w:r w:rsidR="002C6BA7" w:rsidRPr="007A66F5">
        <w:rPr>
          <w:rFonts w:ascii="Arial" w:hAnsi="Arial" w:cs="Arial"/>
          <w:sz w:val="21"/>
          <w:szCs w:val="21"/>
        </w:rPr>
        <w:t>realizada</w:t>
      </w:r>
      <w:r w:rsidR="00184778" w:rsidRPr="007A66F5">
        <w:rPr>
          <w:rFonts w:ascii="Arial" w:hAnsi="Arial" w:cs="Arial"/>
          <w:sz w:val="21"/>
          <w:szCs w:val="21"/>
        </w:rPr>
        <w:t xml:space="preserve"> em </w:t>
      </w:r>
      <w:r w:rsidR="002C6BA7" w:rsidRPr="007A66F5">
        <w:rPr>
          <w:rFonts w:ascii="Arial" w:hAnsi="Arial" w:cs="Arial"/>
          <w:sz w:val="21"/>
          <w:szCs w:val="21"/>
        </w:rPr>
        <w:t>2</w:t>
      </w:r>
      <w:r w:rsidR="00DF59E3" w:rsidRPr="007A66F5">
        <w:rPr>
          <w:rFonts w:ascii="Arial" w:hAnsi="Arial" w:cs="Arial"/>
          <w:sz w:val="21"/>
          <w:szCs w:val="21"/>
        </w:rPr>
        <w:t>0</w:t>
      </w:r>
      <w:r w:rsidR="002C6BA7" w:rsidRPr="007A66F5">
        <w:rPr>
          <w:rFonts w:ascii="Arial" w:hAnsi="Arial" w:cs="Arial"/>
          <w:sz w:val="21"/>
          <w:szCs w:val="21"/>
        </w:rPr>
        <w:t>/0</w:t>
      </w:r>
      <w:r w:rsidR="00DF59E3" w:rsidRPr="007A66F5">
        <w:rPr>
          <w:rFonts w:ascii="Arial" w:hAnsi="Arial" w:cs="Arial"/>
          <w:sz w:val="21"/>
          <w:szCs w:val="21"/>
        </w:rPr>
        <w:t>5</w:t>
      </w:r>
      <w:r w:rsidR="002C6BA7" w:rsidRPr="007A66F5">
        <w:rPr>
          <w:rFonts w:ascii="Arial" w:hAnsi="Arial" w:cs="Arial"/>
          <w:sz w:val="21"/>
          <w:szCs w:val="21"/>
        </w:rPr>
        <w:t>/2025, foi</w:t>
      </w:r>
      <w:r w:rsidR="00184778" w:rsidRPr="007A66F5">
        <w:rPr>
          <w:rFonts w:ascii="Arial" w:hAnsi="Arial" w:cs="Arial"/>
          <w:sz w:val="21"/>
          <w:szCs w:val="21"/>
        </w:rPr>
        <w:t xml:space="preserve"> previamente enviada via e-mail. Em seguida, abriu espaço para manifestações quanto ao conteúdo e, não havendo objeções, a ata </w:t>
      </w:r>
      <w:r w:rsidR="002C6BA7" w:rsidRPr="007A66F5">
        <w:rPr>
          <w:rFonts w:ascii="Arial" w:hAnsi="Arial" w:cs="Arial"/>
          <w:sz w:val="21"/>
          <w:szCs w:val="21"/>
        </w:rPr>
        <w:t>foi</w:t>
      </w:r>
      <w:r w:rsidR="00184778" w:rsidRPr="007A66F5">
        <w:rPr>
          <w:rFonts w:ascii="Arial" w:hAnsi="Arial" w:cs="Arial"/>
          <w:sz w:val="21"/>
          <w:szCs w:val="21"/>
        </w:rPr>
        <w:t xml:space="preserve"> aprovada por unanimidade.</w:t>
      </w:r>
      <w:r w:rsidR="005D15D1" w:rsidRPr="007A66F5">
        <w:rPr>
          <w:rFonts w:ascii="Arial" w:hAnsi="Arial" w:cs="Arial"/>
          <w:sz w:val="21"/>
          <w:szCs w:val="21"/>
        </w:rPr>
        <w:t xml:space="preserve"> </w:t>
      </w:r>
      <w:r w:rsidR="00062EFE" w:rsidRPr="007A66F5">
        <w:rPr>
          <w:rFonts w:ascii="Arial" w:hAnsi="Arial" w:cs="Arial"/>
          <w:b/>
          <w:bCs/>
          <w:sz w:val="21"/>
          <w:szCs w:val="21"/>
        </w:rPr>
        <w:t>2. Palavras do Presidente –</w:t>
      </w:r>
      <w:r w:rsidR="003177A5">
        <w:rPr>
          <w:rFonts w:ascii="Arial" w:hAnsi="Arial" w:cs="Arial"/>
          <w:b/>
          <w:bCs/>
          <w:sz w:val="21"/>
          <w:szCs w:val="21"/>
        </w:rPr>
        <w:t xml:space="preserve"> </w:t>
      </w:r>
      <w:r w:rsidR="003177A5" w:rsidRPr="003177A5">
        <w:rPr>
          <w:rFonts w:ascii="Arial" w:hAnsi="Arial" w:cs="Arial"/>
          <w:sz w:val="21"/>
          <w:szCs w:val="21"/>
        </w:rPr>
        <w:t>Antes de apresentar os destaques, Sr. Eduardo anunciou um importante aviso sobre mudanças nos protocolos de segurança</w:t>
      </w:r>
      <w:r w:rsidR="003177A5">
        <w:rPr>
          <w:rFonts w:ascii="Arial" w:hAnsi="Arial" w:cs="Arial"/>
          <w:sz w:val="21"/>
          <w:szCs w:val="21"/>
        </w:rPr>
        <w:t xml:space="preserve"> da informação</w:t>
      </w:r>
      <w:r w:rsidR="003177A5" w:rsidRPr="003177A5">
        <w:rPr>
          <w:rFonts w:ascii="Arial" w:hAnsi="Arial" w:cs="Arial"/>
          <w:sz w:val="21"/>
          <w:szCs w:val="21"/>
        </w:rPr>
        <w:t>, em conformidade com a Lei Geral de Proteção de Dados (LGPD)</w:t>
      </w:r>
      <w:r w:rsidR="00902221">
        <w:rPr>
          <w:rFonts w:ascii="Arial" w:hAnsi="Arial" w:cs="Arial"/>
          <w:sz w:val="21"/>
          <w:szCs w:val="21"/>
        </w:rPr>
        <w:t xml:space="preserve">. </w:t>
      </w:r>
      <w:r w:rsidR="00021E8F" w:rsidRPr="00021E8F">
        <w:rPr>
          <w:rFonts w:ascii="Arial" w:hAnsi="Arial" w:cs="Arial"/>
          <w:sz w:val="21"/>
          <w:szCs w:val="21"/>
        </w:rPr>
        <w:t xml:space="preserve">A partir da reunião de agosto de 2025, o acesso ao link das reuniões será restrito exclusivamente aos participantes previamente autorizados pela Fundação Dorina, independentemente do formato do encontro (presencial, online ou híbrido). </w:t>
      </w:r>
      <w:r w:rsidR="003177A5" w:rsidRPr="003177A5">
        <w:rPr>
          <w:rFonts w:ascii="Arial" w:hAnsi="Arial" w:cs="Arial"/>
          <w:sz w:val="21"/>
          <w:szCs w:val="21"/>
        </w:rPr>
        <w:t xml:space="preserve">Isso inclui a </w:t>
      </w:r>
      <w:r w:rsidR="00021E8F">
        <w:rPr>
          <w:rFonts w:ascii="Arial" w:hAnsi="Arial" w:cs="Arial"/>
          <w:sz w:val="21"/>
          <w:szCs w:val="21"/>
        </w:rPr>
        <w:t>restrição</w:t>
      </w:r>
      <w:r w:rsidR="003177A5" w:rsidRPr="003177A5">
        <w:rPr>
          <w:rFonts w:ascii="Arial" w:hAnsi="Arial" w:cs="Arial"/>
          <w:sz w:val="21"/>
          <w:szCs w:val="21"/>
        </w:rPr>
        <w:t xml:space="preserve"> do uso de assistentes virtuais, IA ou dispositivos externos não identificados. A medida tem como objetivo garantir a confidencialidade e proteção dos dados</w:t>
      </w:r>
      <w:r w:rsidR="003177A5">
        <w:rPr>
          <w:rFonts w:ascii="Arial" w:hAnsi="Arial" w:cs="Arial"/>
          <w:sz w:val="21"/>
          <w:szCs w:val="21"/>
        </w:rPr>
        <w:t xml:space="preserve"> da Fundação.</w:t>
      </w:r>
      <w:r w:rsidR="00292C3D">
        <w:rPr>
          <w:rFonts w:ascii="Arial" w:hAnsi="Arial" w:cs="Arial"/>
          <w:sz w:val="21"/>
          <w:szCs w:val="21"/>
        </w:rPr>
        <w:t xml:space="preserve"> </w:t>
      </w:r>
      <w:r w:rsidR="003177A5" w:rsidRPr="003177A5">
        <w:rPr>
          <w:rFonts w:ascii="Arial" w:hAnsi="Arial" w:cs="Arial"/>
          <w:sz w:val="21"/>
          <w:szCs w:val="21"/>
        </w:rPr>
        <w:t>A secretária Eliane enviará um comunicado oficial com orientações e critérios de autorização uma semana antes da próxima reunião. A equipe de tecnologia também estará disponível para realizar testes prévios de acesso, já que não será possível fazê-los no dia da reunião.</w:t>
      </w:r>
      <w:r w:rsidR="00EF0484">
        <w:rPr>
          <w:rFonts w:ascii="Arial" w:hAnsi="Arial" w:cs="Arial"/>
          <w:sz w:val="21"/>
          <w:szCs w:val="21"/>
        </w:rPr>
        <w:t xml:space="preserve"> </w:t>
      </w:r>
      <w:r w:rsidR="00EF5BE2" w:rsidRPr="007A66F5">
        <w:rPr>
          <w:rFonts w:ascii="Arial" w:hAnsi="Arial" w:cs="Arial"/>
          <w:sz w:val="21"/>
          <w:szCs w:val="21"/>
        </w:rPr>
        <w:t xml:space="preserve">Em seguida, </w:t>
      </w:r>
      <w:r w:rsidR="00062EFE" w:rsidRPr="007A66F5">
        <w:rPr>
          <w:rFonts w:ascii="Arial" w:hAnsi="Arial" w:cs="Arial"/>
          <w:sz w:val="21"/>
          <w:szCs w:val="21"/>
        </w:rPr>
        <w:t>Sr. Eduardo apresentou os destaques do mês</w:t>
      </w:r>
      <w:r w:rsidR="00EF5BE2" w:rsidRPr="007A66F5">
        <w:rPr>
          <w:rFonts w:ascii="Arial" w:hAnsi="Arial" w:cs="Arial"/>
          <w:sz w:val="21"/>
          <w:szCs w:val="21"/>
        </w:rPr>
        <w:t xml:space="preserve"> e a </w:t>
      </w:r>
      <w:r w:rsidR="0062763D" w:rsidRPr="007A66F5">
        <w:rPr>
          <w:rFonts w:ascii="Arial" w:hAnsi="Arial" w:cs="Arial"/>
          <w:sz w:val="21"/>
          <w:szCs w:val="21"/>
        </w:rPr>
        <w:t>c</w:t>
      </w:r>
      <w:r w:rsidR="00062EFE" w:rsidRPr="007A66F5">
        <w:rPr>
          <w:rFonts w:ascii="Arial" w:hAnsi="Arial" w:cs="Arial"/>
          <w:sz w:val="21"/>
          <w:szCs w:val="21"/>
        </w:rPr>
        <w:t xml:space="preserve">omunicação com o Conselho – regularmente, através de e-mails e mensagens no grupo de </w:t>
      </w:r>
      <w:r w:rsidR="00EF5BE2" w:rsidRPr="007A66F5">
        <w:rPr>
          <w:rFonts w:ascii="Arial" w:hAnsi="Arial" w:cs="Arial"/>
          <w:sz w:val="21"/>
          <w:szCs w:val="21"/>
        </w:rPr>
        <w:t>WhatsApp</w:t>
      </w:r>
      <w:r w:rsidR="00062EFE" w:rsidRPr="007A66F5">
        <w:rPr>
          <w:rFonts w:ascii="Arial" w:hAnsi="Arial" w:cs="Arial"/>
          <w:sz w:val="21"/>
          <w:szCs w:val="21"/>
        </w:rPr>
        <w:t xml:space="preserve">, os conselheiros recebem materiais, documentos, posts e informações de atividades e eventos da Fundação Dorina Nowill, em tempo real. Na sequência, foram citadas as divulgações realizadas entre os meses de </w:t>
      </w:r>
      <w:r w:rsidR="007A66F5" w:rsidRPr="007A66F5">
        <w:rPr>
          <w:rFonts w:ascii="Arial" w:hAnsi="Arial" w:cs="Arial"/>
          <w:sz w:val="21"/>
          <w:szCs w:val="21"/>
        </w:rPr>
        <w:t>maio</w:t>
      </w:r>
      <w:r w:rsidR="00062EFE" w:rsidRPr="007A66F5">
        <w:rPr>
          <w:rFonts w:ascii="Arial" w:hAnsi="Arial" w:cs="Arial"/>
          <w:sz w:val="21"/>
          <w:szCs w:val="21"/>
        </w:rPr>
        <w:t xml:space="preserve"> e </w:t>
      </w:r>
      <w:r w:rsidR="007A66F5" w:rsidRPr="007A66F5">
        <w:rPr>
          <w:rFonts w:ascii="Arial" w:hAnsi="Arial" w:cs="Arial"/>
          <w:sz w:val="21"/>
          <w:szCs w:val="21"/>
        </w:rPr>
        <w:t>junho</w:t>
      </w:r>
      <w:r w:rsidR="00062EFE" w:rsidRPr="007A66F5">
        <w:rPr>
          <w:rFonts w:ascii="Arial" w:hAnsi="Arial" w:cs="Arial"/>
          <w:sz w:val="21"/>
          <w:szCs w:val="21"/>
        </w:rPr>
        <w:t>/2025</w:t>
      </w:r>
      <w:r w:rsidR="00EF5BE2" w:rsidRPr="007A66F5">
        <w:rPr>
          <w:rFonts w:ascii="Arial" w:hAnsi="Arial" w:cs="Arial"/>
          <w:sz w:val="21"/>
          <w:szCs w:val="21"/>
        </w:rPr>
        <w:t>:</w:t>
      </w:r>
      <w:r w:rsidR="00E06854" w:rsidRPr="00833902">
        <w:rPr>
          <w:rFonts w:ascii="Arial" w:hAnsi="Arial" w:cs="Arial"/>
          <w:sz w:val="21"/>
          <w:szCs w:val="21"/>
        </w:rPr>
        <w:t xml:space="preserve"> </w:t>
      </w:r>
      <w:r w:rsidR="006E25DC" w:rsidRPr="006E25DC">
        <w:rPr>
          <w:rFonts w:ascii="Arial" w:hAnsi="Arial" w:cs="Arial"/>
          <w:sz w:val="21"/>
          <w:szCs w:val="21"/>
        </w:rPr>
        <w:t>(i)</w:t>
      </w:r>
      <w:r w:rsidR="006E25DC">
        <w:rPr>
          <w:rFonts w:ascii="Arial" w:hAnsi="Arial" w:cs="Arial"/>
          <w:sz w:val="21"/>
          <w:szCs w:val="21"/>
        </w:rPr>
        <w:t xml:space="preserve"> </w:t>
      </w:r>
      <w:r w:rsidR="006E25DC" w:rsidRPr="006E25DC">
        <w:rPr>
          <w:rFonts w:ascii="Arial" w:hAnsi="Arial" w:cs="Arial"/>
          <w:sz w:val="21"/>
          <w:szCs w:val="21"/>
        </w:rPr>
        <w:t>20/maio – Link da Avaliação da Reunião do Conselho de 20/05/2025; (ii) 20/maio – Link da Pesquisa de Expectativas para o Encontro de Conselheiros; (iii) 21/maio – Envio planilha para o mailing das comemorações dos 80 Anos da Fundação Dorina; (iv) 23/maio – Divulgação do PL nº 489/2025 – Estação Santa Cruz (Diário Oficial e Link reportagem); (v) 23/maio – Link da matéria veiculada na TV Globo sobre Censo PCD e TEA gravada pela colaboradora Fábia (Empregabilidade) (vi) 26/maio – Lembrete sobre a Pesquisa de Expectativas para o Encontro de Conselheiros – novo envio de link; (vii) 28/maio – Post de celebração do nascimento de Dorina de Gouvêa Nowill; (viii) 03/junho – Vídeo de divulgação do novo símbolo de acessibilidade; (ix) 03/junho – Informativo que a Fundação já atende a nova legislação a respeito do símbolo de acessibilidade; (x) 03/junho – Post Instagram da visita da RenovaBr por indicação do conselheiro Gustavo Victor; (xi) 06/junho – Convocação das Reuniões Extraordinária e Ordinária do Conselho Curador de 17/06/2025; (xii) 09/junho – Dorina Informa junho/2025; (xiii) 12/junho – Painel de Indicadores das Áreas, Indicadores Financeiros e Dashboard de maio/2025; (xiv) 12/junho – Ata da Reunião do Conselho Curador de 20/05/2025; (xv) 12/junho – Materiais complementares para subsidiar a reunião do conselho de 17/junho.</w:t>
      </w:r>
      <w:r w:rsidR="00833902">
        <w:rPr>
          <w:rFonts w:ascii="Arial" w:hAnsi="Arial" w:cs="Arial"/>
          <w:sz w:val="21"/>
          <w:szCs w:val="21"/>
        </w:rPr>
        <w:t xml:space="preserve"> </w:t>
      </w:r>
      <w:r w:rsidR="00C12649" w:rsidRPr="00DF59E3">
        <w:rPr>
          <w:rFonts w:ascii="Arial" w:hAnsi="Arial" w:cs="Arial"/>
          <w:b/>
          <w:bCs/>
          <w:sz w:val="21"/>
          <w:szCs w:val="21"/>
        </w:rPr>
        <w:t xml:space="preserve">3. </w:t>
      </w:r>
      <w:r w:rsidR="00DF59E3" w:rsidRPr="00DF59E3">
        <w:rPr>
          <w:rFonts w:ascii="Arial" w:hAnsi="Arial" w:cs="Arial"/>
          <w:b/>
          <w:bCs/>
          <w:sz w:val="21"/>
          <w:szCs w:val="21"/>
        </w:rPr>
        <w:t>Status do trabalho da Grant Thornton e apresentação e deliberação do Regimento Interno do Comitê de GRC</w:t>
      </w:r>
      <w:r w:rsidR="00C12649" w:rsidRPr="00DF59E3">
        <w:rPr>
          <w:rFonts w:ascii="Arial" w:hAnsi="Arial" w:cs="Arial"/>
          <w:b/>
          <w:bCs/>
          <w:sz w:val="21"/>
          <w:szCs w:val="21"/>
        </w:rPr>
        <w:t xml:space="preserve"> – </w:t>
      </w:r>
      <w:r w:rsidR="00833902" w:rsidRPr="00833902">
        <w:rPr>
          <w:rFonts w:ascii="Arial" w:hAnsi="Arial" w:cs="Arial"/>
          <w:sz w:val="21"/>
          <w:szCs w:val="21"/>
        </w:rPr>
        <w:t>O Sr. Alexandre informou que</w:t>
      </w:r>
      <w:r w:rsidR="00402E48">
        <w:rPr>
          <w:rFonts w:ascii="Arial" w:hAnsi="Arial" w:cs="Arial"/>
          <w:sz w:val="21"/>
          <w:szCs w:val="21"/>
        </w:rPr>
        <w:t>, devido ao adiantado da hora</w:t>
      </w:r>
      <w:r w:rsidR="00833902" w:rsidRPr="00833902">
        <w:rPr>
          <w:rFonts w:ascii="Arial" w:hAnsi="Arial" w:cs="Arial"/>
          <w:sz w:val="21"/>
          <w:szCs w:val="21"/>
        </w:rPr>
        <w:t xml:space="preserve">, </w:t>
      </w:r>
      <w:r w:rsidR="00402E48">
        <w:rPr>
          <w:rFonts w:ascii="Arial" w:hAnsi="Arial" w:cs="Arial"/>
          <w:sz w:val="21"/>
          <w:szCs w:val="21"/>
        </w:rPr>
        <w:t>não seria possível</w:t>
      </w:r>
      <w:r w:rsidR="00833902" w:rsidRPr="00833902">
        <w:rPr>
          <w:rFonts w:ascii="Arial" w:hAnsi="Arial" w:cs="Arial"/>
          <w:sz w:val="21"/>
          <w:szCs w:val="21"/>
        </w:rPr>
        <w:t xml:space="preserve"> </w:t>
      </w:r>
      <w:r w:rsidR="00402E48">
        <w:rPr>
          <w:rFonts w:ascii="Arial" w:hAnsi="Arial" w:cs="Arial"/>
          <w:sz w:val="21"/>
          <w:szCs w:val="21"/>
        </w:rPr>
        <w:t xml:space="preserve">a Grant Thornton apresentar este item de pauta, conforme previsto, e </w:t>
      </w:r>
      <w:r w:rsidR="00833902" w:rsidRPr="00833902">
        <w:rPr>
          <w:rFonts w:ascii="Arial" w:hAnsi="Arial" w:cs="Arial"/>
          <w:sz w:val="21"/>
          <w:szCs w:val="21"/>
        </w:rPr>
        <w:t>propôs o adiamento da apresentação do status dos trabalhos da GT para a reunião de agosto. Aproveitou, no entanto, para sugerir que o Regimento Interno do Comitê de Governança, Riscos e Compliance, já revisado e aprovado pelo próprio comitê, fosse submetido à aprovação do Conselho, caso não houvesse objeções por parte dos conselheiros.</w:t>
      </w:r>
      <w:r w:rsidR="00833902">
        <w:t xml:space="preserve"> </w:t>
      </w:r>
      <w:r w:rsidR="00EF0484" w:rsidRPr="00EF0484">
        <w:rPr>
          <w:rFonts w:ascii="Arial" w:hAnsi="Arial" w:cs="Arial"/>
          <w:sz w:val="21"/>
          <w:szCs w:val="21"/>
        </w:rPr>
        <w:t>O Sr. Eduardo reforçou que o documento havia sido previamente enviado a todos, por e-mail, e solicitou manifestações quanto a eventuais sugestões ou alterações. Como não houve manifestações, o regimento foi aprovado por unanimidade, e a atualização do trabalho da GT incluída na pauta da próxima reunião.</w:t>
      </w:r>
      <w:r w:rsidR="00833902">
        <w:rPr>
          <w:rFonts w:ascii="Arial" w:hAnsi="Arial" w:cs="Arial"/>
          <w:sz w:val="21"/>
          <w:szCs w:val="21"/>
        </w:rPr>
        <w:t xml:space="preserve"> </w:t>
      </w:r>
      <w:r w:rsidR="00DF59E3" w:rsidRPr="00DF59E3">
        <w:rPr>
          <w:rFonts w:ascii="Arial" w:hAnsi="Arial" w:cs="Arial"/>
          <w:b/>
          <w:bCs/>
          <w:sz w:val="21"/>
          <w:szCs w:val="21"/>
        </w:rPr>
        <w:t>4. Análise e deliberação sobre investimentos do Fundo Patrimonial –</w:t>
      </w:r>
      <w:r w:rsidR="00F40D1E">
        <w:rPr>
          <w:rFonts w:ascii="Arial" w:hAnsi="Arial" w:cs="Arial"/>
          <w:sz w:val="21"/>
          <w:szCs w:val="21"/>
        </w:rPr>
        <w:t xml:space="preserve"> </w:t>
      </w:r>
      <w:r w:rsidR="00C70479" w:rsidRPr="00C70479">
        <w:rPr>
          <w:rFonts w:ascii="Arial" w:hAnsi="Arial" w:cs="Arial"/>
          <w:sz w:val="21"/>
          <w:szCs w:val="21"/>
        </w:rPr>
        <w:t>Sr. Alexandre</w:t>
      </w:r>
      <w:r w:rsidR="00FF48C6" w:rsidRPr="00FF48C6">
        <w:rPr>
          <w:rFonts w:ascii="Arial" w:hAnsi="Arial" w:cs="Arial"/>
          <w:sz w:val="21"/>
          <w:szCs w:val="21"/>
        </w:rPr>
        <w:t xml:space="preserve"> </w:t>
      </w:r>
      <w:r w:rsidR="00C70479" w:rsidRPr="00C70479">
        <w:rPr>
          <w:rFonts w:ascii="Arial" w:hAnsi="Arial" w:cs="Arial"/>
          <w:sz w:val="21"/>
          <w:szCs w:val="21"/>
        </w:rPr>
        <w:t xml:space="preserve">apresentou um panorama atualizado </w:t>
      </w:r>
      <w:r w:rsidR="00FF48C6" w:rsidRPr="00FF48C6">
        <w:rPr>
          <w:rFonts w:ascii="Arial" w:hAnsi="Arial" w:cs="Arial"/>
          <w:sz w:val="21"/>
          <w:szCs w:val="21"/>
        </w:rPr>
        <w:t>dos investimentos do Fundo Patrimonial, informando</w:t>
      </w:r>
      <w:r w:rsidR="00C70479" w:rsidRPr="00C70479">
        <w:rPr>
          <w:rFonts w:ascii="Arial" w:hAnsi="Arial" w:cs="Arial"/>
          <w:sz w:val="21"/>
          <w:szCs w:val="21"/>
        </w:rPr>
        <w:t xml:space="preserve"> que, na semana </w:t>
      </w:r>
      <w:r w:rsidR="00C70479" w:rsidRPr="00C70479">
        <w:rPr>
          <w:rFonts w:ascii="Arial" w:hAnsi="Arial" w:cs="Arial"/>
          <w:sz w:val="21"/>
          <w:szCs w:val="21"/>
        </w:rPr>
        <w:lastRenderedPageBreak/>
        <w:t>anterior, foi realizada uma reunião do Comitê de Investimento</w:t>
      </w:r>
      <w:r w:rsidR="00FF48C6" w:rsidRPr="00FF48C6">
        <w:rPr>
          <w:rFonts w:ascii="Arial" w:hAnsi="Arial" w:cs="Arial"/>
          <w:sz w:val="21"/>
          <w:szCs w:val="21"/>
        </w:rPr>
        <w:t>s</w:t>
      </w:r>
      <w:r w:rsidR="00C70479" w:rsidRPr="00C70479">
        <w:rPr>
          <w:rFonts w:ascii="Arial" w:hAnsi="Arial" w:cs="Arial"/>
          <w:sz w:val="21"/>
          <w:szCs w:val="21"/>
        </w:rPr>
        <w:t xml:space="preserve">, na qual foram feitas recomendações para novos aportes voltados </w:t>
      </w:r>
      <w:r w:rsidR="00FF48C6" w:rsidRPr="00FF48C6">
        <w:rPr>
          <w:rFonts w:ascii="Arial" w:hAnsi="Arial" w:cs="Arial"/>
          <w:sz w:val="21"/>
          <w:szCs w:val="21"/>
        </w:rPr>
        <w:t>às</w:t>
      </w:r>
      <w:r w:rsidR="00C70479" w:rsidRPr="00C70479">
        <w:rPr>
          <w:rFonts w:ascii="Arial" w:hAnsi="Arial" w:cs="Arial"/>
          <w:sz w:val="21"/>
          <w:szCs w:val="21"/>
        </w:rPr>
        <w:t xml:space="preserve"> obras, que </w:t>
      </w:r>
      <w:r w:rsidR="00FF48C6" w:rsidRPr="00FF48C6">
        <w:rPr>
          <w:rFonts w:ascii="Arial" w:hAnsi="Arial" w:cs="Arial"/>
          <w:sz w:val="21"/>
          <w:szCs w:val="21"/>
        </w:rPr>
        <w:t>serão submetidos ao Conselho Curador.</w:t>
      </w:r>
      <w:r w:rsidR="00FF48C6">
        <w:rPr>
          <w:rFonts w:ascii="Arial" w:hAnsi="Arial" w:cs="Arial"/>
          <w:sz w:val="21"/>
          <w:szCs w:val="21"/>
        </w:rPr>
        <w:t xml:space="preserve"> </w:t>
      </w:r>
      <w:r w:rsidR="00C70479" w:rsidRPr="00C70479">
        <w:rPr>
          <w:rFonts w:ascii="Arial" w:hAnsi="Arial" w:cs="Arial"/>
          <w:sz w:val="21"/>
          <w:szCs w:val="21"/>
        </w:rPr>
        <w:t>Em seguida, foi feit</w:t>
      </w:r>
      <w:r w:rsidR="00FF48C6" w:rsidRPr="00FF48C6">
        <w:rPr>
          <w:rFonts w:ascii="Arial" w:hAnsi="Arial" w:cs="Arial"/>
          <w:sz w:val="21"/>
          <w:szCs w:val="21"/>
        </w:rPr>
        <w:t>a</w:t>
      </w:r>
      <w:r w:rsidR="00C70479" w:rsidRPr="00C70479">
        <w:rPr>
          <w:rFonts w:ascii="Arial" w:hAnsi="Arial" w:cs="Arial"/>
          <w:sz w:val="21"/>
          <w:szCs w:val="21"/>
        </w:rPr>
        <w:t xml:space="preserve"> um</w:t>
      </w:r>
      <w:r w:rsidR="00FF48C6" w:rsidRPr="00FF48C6">
        <w:rPr>
          <w:rFonts w:ascii="Arial" w:hAnsi="Arial" w:cs="Arial"/>
          <w:sz w:val="21"/>
          <w:szCs w:val="21"/>
        </w:rPr>
        <w:t>a</w:t>
      </w:r>
      <w:r w:rsidR="00C70479" w:rsidRPr="00C70479">
        <w:rPr>
          <w:rFonts w:ascii="Arial" w:hAnsi="Arial" w:cs="Arial"/>
          <w:sz w:val="21"/>
          <w:szCs w:val="21"/>
        </w:rPr>
        <w:t xml:space="preserve"> retrospect</w:t>
      </w:r>
      <w:r w:rsidR="00FF48C6" w:rsidRPr="00FF48C6">
        <w:rPr>
          <w:rFonts w:ascii="Arial" w:hAnsi="Arial" w:cs="Arial"/>
          <w:sz w:val="21"/>
          <w:szCs w:val="21"/>
        </w:rPr>
        <w:t>iva</w:t>
      </w:r>
      <w:r w:rsidR="00C70479" w:rsidRPr="00C70479">
        <w:rPr>
          <w:rFonts w:ascii="Arial" w:hAnsi="Arial" w:cs="Arial"/>
          <w:sz w:val="21"/>
          <w:szCs w:val="21"/>
        </w:rPr>
        <w:t xml:space="preserve"> da evolução do fundo: em dezembro de 2021, o patrimônio era de aproximadamente R$ 18 milhões; em dezembro de 2022, alcançou R$ 125 milhões; em dezembro de 2023, R$ 153 milhões; e, em dezembro de 2024, cerca de R$ 148 milhões, já refletindo os primeiros investimentos realizados. Até 30 de maio de 2025, o fundo registrava um saldo de</w:t>
      </w:r>
      <w:r w:rsidR="00FF48C6" w:rsidRPr="00FF48C6">
        <w:rPr>
          <w:rFonts w:ascii="Arial" w:hAnsi="Arial" w:cs="Arial"/>
          <w:sz w:val="21"/>
          <w:szCs w:val="21"/>
        </w:rPr>
        <w:t xml:space="preserve"> aproximadamente</w:t>
      </w:r>
      <w:r w:rsidR="00C70479" w:rsidRPr="00C70479">
        <w:rPr>
          <w:rFonts w:ascii="Arial" w:hAnsi="Arial" w:cs="Arial"/>
          <w:sz w:val="21"/>
          <w:szCs w:val="21"/>
        </w:rPr>
        <w:t xml:space="preserve"> R$ 162,4 milhões, considerando os dois fundos exclusivos, Dália 1 e Dália 2.</w:t>
      </w:r>
      <w:r w:rsidR="005A21C1">
        <w:rPr>
          <w:rFonts w:ascii="Arial" w:hAnsi="Arial" w:cs="Arial"/>
          <w:sz w:val="21"/>
          <w:szCs w:val="21"/>
        </w:rPr>
        <w:t xml:space="preserve"> </w:t>
      </w:r>
      <w:r w:rsidR="00C70479" w:rsidRPr="00C70479">
        <w:rPr>
          <w:rFonts w:ascii="Arial" w:hAnsi="Arial" w:cs="Arial"/>
          <w:sz w:val="21"/>
          <w:szCs w:val="21"/>
        </w:rPr>
        <w:t>O rendimento acumulado até dezembro de 2024 foi de</w:t>
      </w:r>
      <w:r w:rsidR="00EF2A1B">
        <w:rPr>
          <w:rFonts w:ascii="Arial" w:hAnsi="Arial" w:cs="Arial"/>
          <w:sz w:val="21"/>
          <w:szCs w:val="21"/>
        </w:rPr>
        <w:t xml:space="preserve"> aproximadamente</w:t>
      </w:r>
      <w:r w:rsidR="00C70479" w:rsidRPr="00C70479">
        <w:rPr>
          <w:rFonts w:ascii="Arial" w:hAnsi="Arial" w:cs="Arial"/>
          <w:sz w:val="21"/>
          <w:szCs w:val="21"/>
        </w:rPr>
        <w:t xml:space="preserve"> R$ 35 milhões, dos quais </w:t>
      </w:r>
      <w:r w:rsidR="00EF2A1B">
        <w:rPr>
          <w:rFonts w:ascii="Arial" w:hAnsi="Arial" w:cs="Arial"/>
          <w:sz w:val="21"/>
          <w:szCs w:val="21"/>
        </w:rPr>
        <w:t>cerca de</w:t>
      </w:r>
      <w:r w:rsidR="00C70479" w:rsidRPr="00C70479">
        <w:rPr>
          <w:rFonts w:ascii="Arial" w:hAnsi="Arial" w:cs="Arial"/>
          <w:sz w:val="21"/>
          <w:szCs w:val="21"/>
        </w:rPr>
        <w:t xml:space="preserve"> R$ 12 milhões correspondem à inflação do período (</w:t>
      </w:r>
      <w:r w:rsidR="00EF2A1B">
        <w:rPr>
          <w:rFonts w:ascii="Arial" w:hAnsi="Arial" w:cs="Arial"/>
          <w:sz w:val="21"/>
          <w:szCs w:val="21"/>
        </w:rPr>
        <w:t xml:space="preserve">na faixa </w:t>
      </w:r>
      <w:r w:rsidR="00C70479" w:rsidRPr="00C70479">
        <w:rPr>
          <w:rFonts w:ascii="Arial" w:hAnsi="Arial" w:cs="Arial"/>
          <w:sz w:val="21"/>
          <w:szCs w:val="21"/>
        </w:rPr>
        <w:t>de 10%). Ao longo de 2024, foram aprovados investimentos no valor total</w:t>
      </w:r>
      <w:r w:rsidR="005A21C1" w:rsidRPr="005A21C1">
        <w:rPr>
          <w:rFonts w:ascii="Arial" w:hAnsi="Arial" w:cs="Arial"/>
          <w:sz w:val="21"/>
          <w:szCs w:val="21"/>
        </w:rPr>
        <w:t xml:space="preserve"> aproximado</w:t>
      </w:r>
      <w:r w:rsidR="00C70479" w:rsidRPr="00C70479">
        <w:rPr>
          <w:rFonts w:ascii="Arial" w:hAnsi="Arial" w:cs="Arial"/>
          <w:sz w:val="21"/>
          <w:szCs w:val="21"/>
        </w:rPr>
        <w:t xml:space="preserve"> de R$ 16,2 milhões, sendo R$ 15,4 milhões destinados a projetos e R$ 853 mil (15%) relacionados à obra. Essas aprovações ocorreram</w:t>
      </w:r>
      <w:r w:rsidR="005A21C1" w:rsidRPr="005A21C1">
        <w:rPr>
          <w:rFonts w:ascii="Arial" w:hAnsi="Arial" w:cs="Arial"/>
          <w:sz w:val="21"/>
          <w:szCs w:val="21"/>
        </w:rPr>
        <w:t xml:space="preserve"> </w:t>
      </w:r>
      <w:r w:rsidR="00C70479" w:rsidRPr="00C70479">
        <w:rPr>
          <w:rFonts w:ascii="Arial" w:hAnsi="Arial" w:cs="Arial"/>
          <w:sz w:val="21"/>
          <w:szCs w:val="21"/>
        </w:rPr>
        <w:t>na reunião de outubro do mesmo ano.</w:t>
      </w:r>
      <w:r w:rsidR="005A21C1">
        <w:rPr>
          <w:rFonts w:ascii="Arial" w:hAnsi="Arial" w:cs="Arial"/>
          <w:sz w:val="21"/>
          <w:szCs w:val="21"/>
        </w:rPr>
        <w:t xml:space="preserve"> </w:t>
      </w:r>
      <w:r w:rsidR="00C70479" w:rsidRPr="00C70479">
        <w:rPr>
          <w:rFonts w:ascii="Arial" w:hAnsi="Arial" w:cs="Arial"/>
          <w:sz w:val="21"/>
          <w:szCs w:val="21"/>
        </w:rPr>
        <w:t>Entre os principais investimentos executados até o momento, destacam-se a compra e reforma d</w:t>
      </w:r>
      <w:r w:rsidR="005A21C1" w:rsidRPr="005A21C1">
        <w:rPr>
          <w:rFonts w:ascii="Arial" w:hAnsi="Arial" w:cs="Arial"/>
          <w:sz w:val="21"/>
          <w:szCs w:val="21"/>
        </w:rPr>
        <w:t xml:space="preserve">o </w:t>
      </w:r>
      <w:r w:rsidR="00C70479" w:rsidRPr="00C70479">
        <w:rPr>
          <w:rFonts w:ascii="Arial" w:hAnsi="Arial" w:cs="Arial"/>
          <w:sz w:val="21"/>
          <w:szCs w:val="21"/>
        </w:rPr>
        <w:t>imóvel</w:t>
      </w:r>
      <w:r w:rsidR="005A21C1" w:rsidRPr="005A21C1">
        <w:rPr>
          <w:rFonts w:ascii="Arial" w:hAnsi="Arial" w:cs="Arial"/>
          <w:sz w:val="21"/>
          <w:szCs w:val="21"/>
        </w:rPr>
        <w:t xml:space="preserve"> da Rua Estado de Israel</w:t>
      </w:r>
      <w:r w:rsidR="00C70479" w:rsidRPr="00C70479">
        <w:rPr>
          <w:rFonts w:ascii="Arial" w:hAnsi="Arial" w:cs="Arial"/>
          <w:sz w:val="21"/>
          <w:szCs w:val="21"/>
        </w:rPr>
        <w:t xml:space="preserve">, no valor </w:t>
      </w:r>
      <w:r w:rsidR="005A21C1" w:rsidRPr="005A21C1">
        <w:rPr>
          <w:rFonts w:ascii="Arial" w:hAnsi="Arial" w:cs="Arial"/>
          <w:sz w:val="21"/>
          <w:szCs w:val="21"/>
        </w:rPr>
        <w:t xml:space="preserve">aproximado </w:t>
      </w:r>
      <w:r w:rsidR="00C70479" w:rsidRPr="00C70479">
        <w:rPr>
          <w:rFonts w:ascii="Arial" w:hAnsi="Arial" w:cs="Arial"/>
          <w:sz w:val="21"/>
          <w:szCs w:val="21"/>
        </w:rPr>
        <w:t xml:space="preserve">de R$ 6,6 milhões; o planejamento estratégico </w:t>
      </w:r>
      <w:r w:rsidR="005A21C1" w:rsidRPr="005A21C1">
        <w:rPr>
          <w:rFonts w:ascii="Arial" w:hAnsi="Arial" w:cs="Arial"/>
          <w:sz w:val="21"/>
          <w:szCs w:val="21"/>
        </w:rPr>
        <w:t>com</w:t>
      </w:r>
      <w:r w:rsidR="00C70479" w:rsidRPr="00C70479">
        <w:rPr>
          <w:rFonts w:ascii="Arial" w:hAnsi="Arial" w:cs="Arial"/>
          <w:sz w:val="21"/>
          <w:szCs w:val="21"/>
        </w:rPr>
        <w:t xml:space="preserve"> a contratação de empresa</w:t>
      </w:r>
      <w:r w:rsidR="005A21C1" w:rsidRPr="005A21C1">
        <w:rPr>
          <w:rFonts w:ascii="Arial" w:hAnsi="Arial" w:cs="Arial"/>
          <w:sz w:val="21"/>
          <w:szCs w:val="21"/>
        </w:rPr>
        <w:t>s</w:t>
      </w:r>
      <w:r w:rsidR="00C70479" w:rsidRPr="00C70479">
        <w:rPr>
          <w:rFonts w:ascii="Arial" w:hAnsi="Arial" w:cs="Arial"/>
          <w:sz w:val="21"/>
          <w:szCs w:val="21"/>
        </w:rPr>
        <w:t xml:space="preserve"> especializada</w:t>
      </w:r>
      <w:r w:rsidR="005A21C1" w:rsidRPr="005A21C1">
        <w:rPr>
          <w:rFonts w:ascii="Arial" w:hAnsi="Arial" w:cs="Arial"/>
          <w:sz w:val="21"/>
          <w:szCs w:val="21"/>
        </w:rPr>
        <w:t>s em planejamento e pesquisa</w:t>
      </w:r>
      <w:r w:rsidR="00C70479" w:rsidRPr="00C70479">
        <w:rPr>
          <w:rFonts w:ascii="Arial" w:hAnsi="Arial" w:cs="Arial"/>
          <w:sz w:val="21"/>
          <w:szCs w:val="21"/>
        </w:rPr>
        <w:t xml:space="preserve">, no valor de R$ 400 mil; e a aquisição da linha Braille, </w:t>
      </w:r>
      <w:r w:rsidR="005A21C1">
        <w:rPr>
          <w:rFonts w:ascii="Arial" w:hAnsi="Arial" w:cs="Arial"/>
          <w:sz w:val="21"/>
          <w:szCs w:val="21"/>
        </w:rPr>
        <w:t xml:space="preserve">no valor de R$ 800 mil, </w:t>
      </w:r>
      <w:r w:rsidR="00C70479" w:rsidRPr="00C70479">
        <w:rPr>
          <w:rFonts w:ascii="Arial" w:hAnsi="Arial" w:cs="Arial"/>
          <w:sz w:val="21"/>
          <w:szCs w:val="21"/>
        </w:rPr>
        <w:t xml:space="preserve">já executada. </w:t>
      </w:r>
      <w:r w:rsidR="005A21C1" w:rsidRPr="005A21C1">
        <w:rPr>
          <w:rFonts w:ascii="Arial" w:hAnsi="Arial" w:cs="Arial"/>
          <w:sz w:val="21"/>
          <w:szCs w:val="21"/>
        </w:rPr>
        <w:t xml:space="preserve">Sr. </w:t>
      </w:r>
      <w:r w:rsidR="00C70479" w:rsidRPr="00C70479">
        <w:rPr>
          <w:rFonts w:ascii="Arial" w:hAnsi="Arial" w:cs="Arial"/>
          <w:sz w:val="21"/>
          <w:szCs w:val="21"/>
        </w:rPr>
        <w:t xml:space="preserve">Alexandre ressaltou que o projeto da linha Braille está em andamento, com parcerias já estabelecidas, como com o </w:t>
      </w:r>
      <w:r w:rsidR="005A21C1" w:rsidRPr="005A21C1">
        <w:rPr>
          <w:rFonts w:ascii="Arial" w:hAnsi="Arial" w:cs="Arial"/>
          <w:sz w:val="21"/>
          <w:szCs w:val="21"/>
        </w:rPr>
        <w:t xml:space="preserve">Instituto </w:t>
      </w:r>
      <w:r w:rsidR="00C70479" w:rsidRPr="00C70479">
        <w:rPr>
          <w:rFonts w:ascii="Arial" w:hAnsi="Arial" w:cs="Arial"/>
          <w:sz w:val="21"/>
          <w:szCs w:val="21"/>
        </w:rPr>
        <w:t xml:space="preserve">Padre Chico, e que a iniciativa se estenderá a </w:t>
      </w:r>
      <w:r w:rsidR="005A21C1" w:rsidRPr="005A21C1">
        <w:rPr>
          <w:rFonts w:ascii="Arial" w:hAnsi="Arial" w:cs="Arial"/>
          <w:sz w:val="21"/>
          <w:szCs w:val="21"/>
        </w:rPr>
        <w:t xml:space="preserve">outros </w:t>
      </w:r>
      <w:r w:rsidR="00C70479" w:rsidRPr="00C70479">
        <w:rPr>
          <w:rFonts w:ascii="Arial" w:hAnsi="Arial" w:cs="Arial"/>
          <w:sz w:val="21"/>
          <w:szCs w:val="21"/>
        </w:rPr>
        <w:t xml:space="preserve">municípios </w:t>
      </w:r>
      <w:r w:rsidR="005A21C1" w:rsidRPr="005A21C1">
        <w:rPr>
          <w:rFonts w:ascii="Arial" w:hAnsi="Arial" w:cs="Arial"/>
          <w:sz w:val="21"/>
          <w:szCs w:val="21"/>
        </w:rPr>
        <w:t>de São Paulo</w:t>
      </w:r>
      <w:r w:rsidR="00C70479" w:rsidRPr="00C70479">
        <w:rPr>
          <w:rFonts w:ascii="Arial" w:hAnsi="Arial" w:cs="Arial"/>
          <w:sz w:val="21"/>
          <w:szCs w:val="21"/>
        </w:rPr>
        <w:t>. A proposta é garantir o acesso à linha Braille a todas as crianças atendidas pela instituição.</w:t>
      </w:r>
      <w:r w:rsidR="00DC4862">
        <w:rPr>
          <w:rFonts w:ascii="Arial" w:hAnsi="Arial" w:cs="Arial"/>
          <w:sz w:val="21"/>
          <w:szCs w:val="21"/>
        </w:rPr>
        <w:t xml:space="preserve"> </w:t>
      </w:r>
      <w:r w:rsidR="00DC4862" w:rsidRPr="00DC4862">
        <w:rPr>
          <w:rFonts w:ascii="Arial" w:hAnsi="Arial" w:cs="Arial"/>
          <w:sz w:val="21"/>
          <w:szCs w:val="21"/>
        </w:rPr>
        <w:t xml:space="preserve">O Sr. Antonio Carlos questionou se a linha Braille adquirida já havia sido distribuída a instituições, e </w:t>
      </w:r>
      <w:r w:rsidR="00DC4862">
        <w:rPr>
          <w:rFonts w:ascii="Arial" w:hAnsi="Arial" w:cs="Arial"/>
          <w:sz w:val="21"/>
          <w:szCs w:val="21"/>
        </w:rPr>
        <w:t xml:space="preserve">Sr. </w:t>
      </w:r>
      <w:r w:rsidR="00DC4862" w:rsidRPr="00DC4862">
        <w:rPr>
          <w:rFonts w:ascii="Arial" w:hAnsi="Arial" w:cs="Arial"/>
          <w:sz w:val="21"/>
          <w:szCs w:val="21"/>
        </w:rPr>
        <w:t xml:space="preserve">Alexandre esclareceu que o equipamento é destinado exclusivamente aos clientes da </w:t>
      </w:r>
      <w:r w:rsidR="00DC4862">
        <w:rPr>
          <w:rFonts w:ascii="Arial" w:hAnsi="Arial" w:cs="Arial"/>
          <w:sz w:val="21"/>
          <w:szCs w:val="21"/>
        </w:rPr>
        <w:t>F</w:t>
      </w:r>
      <w:r w:rsidR="00DC4862" w:rsidRPr="00DC4862">
        <w:rPr>
          <w:rFonts w:ascii="Arial" w:hAnsi="Arial" w:cs="Arial"/>
          <w:sz w:val="21"/>
          <w:szCs w:val="21"/>
        </w:rPr>
        <w:t xml:space="preserve">undação, principalmente crianças em reabilitação e matriculadas em escolas. Após os 17 ou 18 anos, a linha Braille é doada ao jovem para apoiar sua continuidade nos estudos. O projeto prevê expansão por meio de emendas parlamentares. </w:t>
      </w:r>
      <w:r w:rsidR="00DC4862">
        <w:rPr>
          <w:rFonts w:ascii="Arial" w:hAnsi="Arial" w:cs="Arial"/>
          <w:sz w:val="21"/>
          <w:szCs w:val="21"/>
        </w:rPr>
        <w:t xml:space="preserve">Sr. </w:t>
      </w:r>
      <w:r w:rsidR="00DC4862" w:rsidRPr="00DC4862">
        <w:rPr>
          <w:rFonts w:ascii="Arial" w:hAnsi="Arial" w:cs="Arial"/>
          <w:sz w:val="21"/>
          <w:szCs w:val="21"/>
        </w:rPr>
        <w:t xml:space="preserve">Antonio Carlos destacou que, por ser um equipamento caro, seu uso deve ser planejado e ressaltou sua importância para a alfabetização. </w:t>
      </w:r>
      <w:r w:rsidR="00DC4862">
        <w:rPr>
          <w:rFonts w:ascii="Arial" w:hAnsi="Arial" w:cs="Arial"/>
          <w:sz w:val="21"/>
          <w:szCs w:val="21"/>
        </w:rPr>
        <w:t xml:space="preserve">Sr. </w:t>
      </w:r>
      <w:r w:rsidR="00DC4862" w:rsidRPr="00DC4862">
        <w:rPr>
          <w:rFonts w:ascii="Arial" w:hAnsi="Arial" w:cs="Arial"/>
          <w:sz w:val="21"/>
          <w:szCs w:val="21"/>
        </w:rPr>
        <w:t xml:space="preserve">Alexandre acrescentou que a equipe de revisão da </w:t>
      </w:r>
      <w:r w:rsidR="00DC4862">
        <w:rPr>
          <w:rFonts w:ascii="Arial" w:hAnsi="Arial" w:cs="Arial"/>
          <w:sz w:val="21"/>
          <w:szCs w:val="21"/>
        </w:rPr>
        <w:t>F</w:t>
      </w:r>
      <w:r w:rsidR="00DC4862" w:rsidRPr="00DC4862">
        <w:rPr>
          <w:rFonts w:ascii="Arial" w:hAnsi="Arial" w:cs="Arial"/>
          <w:sz w:val="21"/>
          <w:szCs w:val="21"/>
        </w:rPr>
        <w:t>undação também passou a utilizá-la, gerando melhorias significativas no processo.</w:t>
      </w:r>
      <w:r w:rsidR="00AE02C9">
        <w:rPr>
          <w:rFonts w:ascii="Arial" w:hAnsi="Arial" w:cs="Arial"/>
          <w:sz w:val="21"/>
          <w:szCs w:val="21"/>
        </w:rPr>
        <w:t xml:space="preserve"> </w:t>
      </w:r>
      <w:r w:rsidR="00C70479" w:rsidRPr="00C70479">
        <w:rPr>
          <w:rFonts w:ascii="Arial" w:hAnsi="Arial" w:cs="Arial"/>
          <w:sz w:val="21"/>
          <w:szCs w:val="21"/>
        </w:rPr>
        <w:t xml:space="preserve">Em relação às obras em andamento, foi informado que a reforma do prédio está com 50% concluída, com investimento de R$ 6,5 milhões (incluindo variações já previstas). O projeto do Centro de Memória está com 17% executado, com previsão de conclusão no início do próximo ano. O edital dos 80 anos está praticamente finalizado, faltando apenas </w:t>
      </w:r>
      <w:r w:rsidR="00AE02C9" w:rsidRPr="00AE02C9">
        <w:rPr>
          <w:rFonts w:ascii="Arial" w:hAnsi="Arial" w:cs="Arial"/>
          <w:sz w:val="21"/>
          <w:szCs w:val="21"/>
        </w:rPr>
        <w:t xml:space="preserve">alguns </w:t>
      </w:r>
      <w:r w:rsidR="00C70479" w:rsidRPr="00C70479">
        <w:rPr>
          <w:rFonts w:ascii="Arial" w:hAnsi="Arial" w:cs="Arial"/>
          <w:sz w:val="21"/>
          <w:szCs w:val="21"/>
        </w:rPr>
        <w:t>ajustes</w:t>
      </w:r>
      <w:r w:rsidR="00AE02C9" w:rsidRPr="00AE02C9">
        <w:rPr>
          <w:rFonts w:ascii="Arial" w:hAnsi="Arial" w:cs="Arial"/>
          <w:sz w:val="21"/>
          <w:szCs w:val="21"/>
        </w:rPr>
        <w:t>.</w:t>
      </w:r>
      <w:r w:rsidR="00AE02C9">
        <w:rPr>
          <w:rFonts w:ascii="Arial" w:hAnsi="Arial" w:cs="Arial"/>
          <w:sz w:val="21"/>
          <w:szCs w:val="21"/>
        </w:rPr>
        <w:t xml:space="preserve"> </w:t>
      </w:r>
      <w:r w:rsidR="00C70479" w:rsidRPr="00C70479">
        <w:rPr>
          <w:rFonts w:ascii="Arial" w:hAnsi="Arial" w:cs="Arial"/>
          <w:sz w:val="21"/>
          <w:szCs w:val="21"/>
        </w:rPr>
        <w:t>Foi solicitada a aprovação de novos recursos, conforme recomendação do Comitê de Investimento</w:t>
      </w:r>
      <w:r w:rsidR="00AE02C9" w:rsidRPr="00AE02C9">
        <w:rPr>
          <w:rFonts w:ascii="Arial" w:hAnsi="Arial" w:cs="Arial"/>
          <w:sz w:val="21"/>
          <w:szCs w:val="21"/>
        </w:rPr>
        <w:t>s</w:t>
      </w:r>
      <w:r w:rsidR="00C70479" w:rsidRPr="00C70479">
        <w:rPr>
          <w:rFonts w:ascii="Arial" w:hAnsi="Arial" w:cs="Arial"/>
          <w:sz w:val="21"/>
          <w:szCs w:val="21"/>
        </w:rPr>
        <w:t>, incluindo R$ 1,2 milhão para substituição do sistema de ar-condicionado</w:t>
      </w:r>
      <w:r w:rsidR="00AE02C9" w:rsidRPr="00AE02C9">
        <w:rPr>
          <w:rFonts w:ascii="Arial" w:hAnsi="Arial" w:cs="Arial"/>
          <w:sz w:val="21"/>
          <w:szCs w:val="21"/>
        </w:rPr>
        <w:t xml:space="preserve">, </w:t>
      </w:r>
      <w:r w:rsidR="00C70479" w:rsidRPr="00C70479">
        <w:rPr>
          <w:rFonts w:ascii="Arial" w:hAnsi="Arial" w:cs="Arial"/>
          <w:sz w:val="21"/>
          <w:szCs w:val="21"/>
        </w:rPr>
        <w:t>que inicialmente não estava previsto no projeto</w:t>
      </w:r>
      <w:r w:rsidR="00AE02C9" w:rsidRPr="00AE02C9">
        <w:rPr>
          <w:rFonts w:ascii="Arial" w:hAnsi="Arial" w:cs="Arial"/>
          <w:sz w:val="21"/>
          <w:szCs w:val="21"/>
        </w:rPr>
        <w:t xml:space="preserve">, </w:t>
      </w:r>
      <w:r w:rsidR="00C70479" w:rsidRPr="00C70479">
        <w:rPr>
          <w:rFonts w:ascii="Arial" w:hAnsi="Arial" w:cs="Arial"/>
          <w:sz w:val="21"/>
          <w:szCs w:val="21"/>
        </w:rPr>
        <w:t xml:space="preserve">e melhorias em infraestrutura, como </w:t>
      </w:r>
      <w:r w:rsidR="00AE02C9" w:rsidRPr="00AE02C9">
        <w:rPr>
          <w:rFonts w:ascii="Arial" w:hAnsi="Arial" w:cs="Arial"/>
          <w:sz w:val="21"/>
          <w:szCs w:val="21"/>
        </w:rPr>
        <w:t xml:space="preserve">ampliação da </w:t>
      </w:r>
      <w:r w:rsidR="00C70479" w:rsidRPr="00C70479">
        <w:rPr>
          <w:rFonts w:ascii="Arial" w:hAnsi="Arial" w:cs="Arial"/>
          <w:sz w:val="21"/>
          <w:szCs w:val="21"/>
        </w:rPr>
        <w:t>sala de terapia ocupacional</w:t>
      </w:r>
      <w:r w:rsidR="00AE02C9" w:rsidRPr="00AE02C9">
        <w:rPr>
          <w:rFonts w:ascii="Arial" w:hAnsi="Arial" w:cs="Arial"/>
          <w:sz w:val="21"/>
          <w:szCs w:val="21"/>
        </w:rPr>
        <w:t xml:space="preserve">, </w:t>
      </w:r>
      <w:r w:rsidR="00C70479" w:rsidRPr="00C70479">
        <w:rPr>
          <w:rFonts w:ascii="Arial" w:hAnsi="Arial" w:cs="Arial"/>
          <w:sz w:val="21"/>
          <w:szCs w:val="21"/>
        </w:rPr>
        <w:t xml:space="preserve">refeitório, sala de descanso e recepção para </w:t>
      </w:r>
      <w:r w:rsidR="00C70479" w:rsidRPr="00B1137A">
        <w:rPr>
          <w:rFonts w:ascii="Arial" w:hAnsi="Arial" w:cs="Arial"/>
          <w:sz w:val="21"/>
          <w:szCs w:val="21"/>
        </w:rPr>
        <w:t>eventos.</w:t>
      </w:r>
      <w:r w:rsidR="00654366" w:rsidRPr="00B1137A">
        <w:rPr>
          <w:rFonts w:ascii="Arial" w:hAnsi="Arial" w:cs="Arial"/>
          <w:sz w:val="21"/>
          <w:szCs w:val="21"/>
        </w:rPr>
        <w:t xml:space="preserve"> </w:t>
      </w:r>
      <w:r w:rsidR="00B1137A" w:rsidRPr="00B1137A">
        <w:rPr>
          <w:rFonts w:ascii="Arial" w:hAnsi="Arial" w:cs="Arial"/>
          <w:sz w:val="21"/>
          <w:szCs w:val="21"/>
        </w:rPr>
        <w:t xml:space="preserve">Os conselheiros discutiram a instalação de geradores na Fundação, ressaltando que a sede já está sendo preparada para receber o equipamento. No entanto, a extensão para o segundo prédio ainda não foi contemplada, </w:t>
      </w:r>
      <w:r w:rsidR="00B1137A" w:rsidRPr="00953E8C">
        <w:rPr>
          <w:rFonts w:ascii="Arial" w:hAnsi="Arial" w:cs="Arial"/>
          <w:sz w:val="21"/>
          <w:szCs w:val="21"/>
        </w:rPr>
        <w:t>apesar da sugestão de incluir ambos os locais no projeto. Foi sugerida também a avaliação da adesão ao mercado livre de energia como forma de reduzir custos, compromisso que o Sr. Alexandre assumiu verificar. Os geradores serão incluídos em uma futura cotação para definição de fornecedores e valores.</w:t>
      </w:r>
      <w:r w:rsidR="00B1137A" w:rsidRPr="00953E8C">
        <w:rPr>
          <w:rFonts w:ascii="Arial" w:hAnsi="Arial" w:cs="Arial"/>
          <w:sz w:val="21"/>
          <w:szCs w:val="21"/>
        </w:rPr>
        <w:t xml:space="preserve"> </w:t>
      </w:r>
      <w:r w:rsidR="00AE02C9" w:rsidRPr="00953E8C">
        <w:rPr>
          <w:rFonts w:ascii="Arial" w:hAnsi="Arial" w:cs="Arial"/>
          <w:sz w:val="21"/>
          <w:szCs w:val="21"/>
        </w:rPr>
        <w:t xml:space="preserve">Sobre a “Sala Lego Braille Bricks”, os conselheiros ressaltaram a importância do espaço, que será um ambiente educativo e acessível, mas sem o nome oficial da marca LEGO até a captação formal de patrocínio, tendo como sugestão uma estratégia de </w:t>
      </w:r>
      <w:r w:rsidR="00AE02C9" w:rsidRPr="00953E8C">
        <w:rPr>
          <w:rFonts w:ascii="Arial" w:hAnsi="Arial" w:cs="Arial"/>
          <w:i/>
          <w:iCs/>
          <w:sz w:val="21"/>
          <w:szCs w:val="21"/>
        </w:rPr>
        <w:t>naming rights</w:t>
      </w:r>
      <w:r w:rsidR="00AE02C9" w:rsidRPr="00953E8C">
        <w:rPr>
          <w:rFonts w:ascii="Arial" w:hAnsi="Arial" w:cs="Arial"/>
          <w:sz w:val="21"/>
          <w:szCs w:val="21"/>
        </w:rPr>
        <w:t xml:space="preserve"> vinculada aos patrocinadores, com processo formal para ofertas de apoio e possibilidade de homenagens internas. Também foi ressaltada a relevância do espaço para visitas institucionais e sensibilização de parceiros. </w:t>
      </w:r>
      <w:r w:rsidR="00275DE2" w:rsidRPr="00953E8C">
        <w:rPr>
          <w:rFonts w:ascii="Arial" w:hAnsi="Arial" w:cs="Arial"/>
          <w:sz w:val="21"/>
          <w:szCs w:val="21"/>
        </w:rPr>
        <w:t>Houve sugestão de oferecer aos clientes em atendimento prolongado e seus</w:t>
      </w:r>
      <w:r w:rsidR="00275DE2">
        <w:rPr>
          <w:rFonts w:ascii="Arial" w:hAnsi="Arial" w:cs="Arial"/>
          <w:sz w:val="21"/>
          <w:szCs w:val="21"/>
        </w:rPr>
        <w:t xml:space="preserve"> acompanhantes, vouchers ou tickets para alimentação. Sr. Alexandre esclareceu </w:t>
      </w:r>
      <w:r w:rsidR="00AE02C9" w:rsidRPr="00AE02C9">
        <w:rPr>
          <w:rFonts w:ascii="Arial" w:hAnsi="Arial" w:cs="Arial"/>
          <w:sz w:val="21"/>
          <w:szCs w:val="21"/>
        </w:rPr>
        <w:t xml:space="preserve">que a Fundação já oferece lanches diários e, em casos de maior vulnerabilidade, refeições custeadas e distribuição de cestas básicas, acompanhadas pela assistência social. </w:t>
      </w:r>
      <w:r w:rsidR="00781EA5" w:rsidRPr="00781EA5">
        <w:rPr>
          <w:rFonts w:ascii="Arial" w:hAnsi="Arial" w:cs="Arial"/>
          <w:sz w:val="21"/>
          <w:szCs w:val="21"/>
        </w:rPr>
        <w:t xml:space="preserve">Na sequência, </w:t>
      </w:r>
      <w:r w:rsidR="00654366" w:rsidRPr="00654366">
        <w:rPr>
          <w:rFonts w:ascii="Arial" w:hAnsi="Arial" w:cs="Arial"/>
          <w:sz w:val="21"/>
          <w:szCs w:val="21"/>
        </w:rPr>
        <w:t xml:space="preserve">Sr. </w:t>
      </w:r>
      <w:r w:rsidR="00781EA5" w:rsidRPr="00781EA5">
        <w:rPr>
          <w:rFonts w:ascii="Arial" w:hAnsi="Arial" w:cs="Arial"/>
          <w:sz w:val="21"/>
          <w:szCs w:val="21"/>
        </w:rPr>
        <w:t>Alexandre apresentou a proposta de investimento</w:t>
      </w:r>
      <w:r w:rsidR="00654366" w:rsidRPr="00654366">
        <w:rPr>
          <w:rFonts w:ascii="Arial" w:hAnsi="Arial" w:cs="Arial"/>
          <w:sz w:val="21"/>
          <w:szCs w:val="21"/>
        </w:rPr>
        <w:t xml:space="preserve"> adicional</w:t>
      </w:r>
      <w:r w:rsidR="00781EA5" w:rsidRPr="00781EA5">
        <w:rPr>
          <w:rFonts w:ascii="Arial" w:hAnsi="Arial" w:cs="Arial"/>
          <w:sz w:val="21"/>
          <w:szCs w:val="21"/>
        </w:rPr>
        <w:t xml:space="preserve"> para finalizar </w:t>
      </w:r>
      <w:r w:rsidR="00654366" w:rsidRPr="00654366">
        <w:rPr>
          <w:rFonts w:ascii="Arial" w:hAnsi="Arial" w:cs="Arial"/>
          <w:sz w:val="21"/>
          <w:szCs w:val="21"/>
        </w:rPr>
        <w:t xml:space="preserve">as </w:t>
      </w:r>
      <w:r w:rsidR="00781EA5" w:rsidRPr="00781EA5">
        <w:rPr>
          <w:rFonts w:ascii="Arial" w:hAnsi="Arial" w:cs="Arial"/>
          <w:sz w:val="21"/>
          <w:szCs w:val="21"/>
        </w:rPr>
        <w:t>obras na sede</w:t>
      </w:r>
      <w:r w:rsidR="00275DE2">
        <w:rPr>
          <w:rFonts w:ascii="Arial" w:hAnsi="Arial" w:cs="Arial"/>
          <w:sz w:val="21"/>
          <w:szCs w:val="21"/>
        </w:rPr>
        <w:t xml:space="preserve"> no valor de</w:t>
      </w:r>
      <w:r w:rsidR="00654366">
        <w:rPr>
          <w:rFonts w:ascii="Arial" w:hAnsi="Arial" w:cs="Arial"/>
          <w:sz w:val="21"/>
          <w:szCs w:val="21"/>
        </w:rPr>
        <w:t xml:space="preserve"> R$ 2,715 milhões</w:t>
      </w:r>
      <w:r w:rsidR="00275DE2">
        <w:rPr>
          <w:rFonts w:ascii="Arial" w:hAnsi="Arial" w:cs="Arial"/>
          <w:sz w:val="21"/>
          <w:szCs w:val="21"/>
        </w:rPr>
        <w:t>, e i</w:t>
      </w:r>
      <w:r w:rsidR="00654366" w:rsidRPr="00CD39B3">
        <w:rPr>
          <w:rFonts w:ascii="Arial" w:hAnsi="Arial" w:cs="Arial"/>
          <w:sz w:val="21"/>
          <w:szCs w:val="21"/>
        </w:rPr>
        <w:t>nformou que</w:t>
      </w:r>
      <w:r w:rsidR="00654366">
        <w:rPr>
          <w:rFonts w:ascii="Arial" w:hAnsi="Arial" w:cs="Arial"/>
          <w:sz w:val="21"/>
          <w:szCs w:val="21"/>
        </w:rPr>
        <w:t xml:space="preserve"> na reunião com a KPMG </w:t>
      </w:r>
      <w:r w:rsidR="00654366" w:rsidRPr="00CD39B3">
        <w:rPr>
          <w:rFonts w:ascii="Arial" w:hAnsi="Arial" w:cs="Arial"/>
          <w:sz w:val="21"/>
          <w:szCs w:val="21"/>
        </w:rPr>
        <w:t>foi solicitado que as despesas extras da reforma do prédio</w:t>
      </w:r>
      <w:r w:rsidR="00654366">
        <w:rPr>
          <w:rFonts w:ascii="Arial" w:hAnsi="Arial" w:cs="Arial"/>
          <w:sz w:val="21"/>
          <w:szCs w:val="21"/>
        </w:rPr>
        <w:t xml:space="preserve"> novo</w:t>
      </w:r>
      <w:r w:rsidR="00654366" w:rsidRPr="00CD39B3">
        <w:rPr>
          <w:rFonts w:ascii="Arial" w:hAnsi="Arial" w:cs="Arial"/>
          <w:sz w:val="21"/>
          <w:szCs w:val="21"/>
        </w:rPr>
        <w:t xml:space="preserve">, no valor de aproximadamente R$ 340 mil, sejam alocadas ao fundo como despesas de reforma, </w:t>
      </w:r>
      <w:r w:rsidR="00654366">
        <w:rPr>
          <w:rFonts w:ascii="Arial" w:hAnsi="Arial" w:cs="Arial"/>
          <w:sz w:val="21"/>
          <w:szCs w:val="21"/>
        </w:rPr>
        <w:t>submetendo à aprovação do Conselho a utilização do total de</w:t>
      </w:r>
      <w:r w:rsidR="00654366" w:rsidRPr="00CD39B3">
        <w:rPr>
          <w:rFonts w:ascii="Arial" w:hAnsi="Arial" w:cs="Arial"/>
          <w:sz w:val="21"/>
          <w:szCs w:val="21"/>
        </w:rPr>
        <w:t xml:space="preserve"> R$ 3,</w:t>
      </w:r>
      <w:r w:rsidR="00654366">
        <w:rPr>
          <w:rFonts w:ascii="Arial" w:hAnsi="Arial" w:cs="Arial"/>
          <w:sz w:val="21"/>
          <w:szCs w:val="21"/>
        </w:rPr>
        <w:t>055</w:t>
      </w:r>
      <w:r w:rsidR="00654366" w:rsidRPr="00CD39B3">
        <w:rPr>
          <w:rFonts w:ascii="Arial" w:hAnsi="Arial" w:cs="Arial"/>
          <w:sz w:val="21"/>
          <w:szCs w:val="21"/>
        </w:rPr>
        <w:t xml:space="preserve"> milhões até o final do ano para a finalização das obras.</w:t>
      </w:r>
      <w:r w:rsidR="0009321A">
        <w:rPr>
          <w:rFonts w:ascii="Arial" w:hAnsi="Arial" w:cs="Arial"/>
          <w:sz w:val="21"/>
          <w:szCs w:val="21"/>
        </w:rPr>
        <w:t xml:space="preserve"> </w:t>
      </w:r>
      <w:r w:rsidR="00275DE2" w:rsidRPr="00275DE2">
        <w:rPr>
          <w:rFonts w:ascii="Arial" w:hAnsi="Arial" w:cs="Arial"/>
          <w:sz w:val="21"/>
          <w:szCs w:val="21"/>
        </w:rPr>
        <w:t xml:space="preserve">O Sr. Leonardo destacou a importância de priorizar a captação de recursos externos antes da utilização do fundo e questionou se as obras seguiam as diretrizes de ESG e acessibilidade. O Sr. Alexandre confirmou que sim, com exceção do reaproveitamento de água, que ainda será avaliado futuramente. </w:t>
      </w:r>
      <w:r w:rsidR="0009321A" w:rsidRPr="0009321A">
        <w:rPr>
          <w:rFonts w:ascii="Arial" w:hAnsi="Arial" w:cs="Arial"/>
          <w:sz w:val="21"/>
          <w:szCs w:val="21"/>
        </w:rPr>
        <w:t xml:space="preserve">Sr. Francisco </w:t>
      </w:r>
      <w:r w:rsidR="00275DE2" w:rsidRPr="00953E8C">
        <w:rPr>
          <w:rFonts w:ascii="Arial" w:hAnsi="Arial" w:cs="Arial"/>
          <w:sz w:val="21"/>
          <w:szCs w:val="21"/>
        </w:rPr>
        <w:t>esclareceu</w:t>
      </w:r>
      <w:r w:rsidR="0009321A" w:rsidRPr="00953E8C">
        <w:rPr>
          <w:rFonts w:ascii="Arial" w:hAnsi="Arial" w:cs="Arial"/>
          <w:sz w:val="21"/>
          <w:szCs w:val="21"/>
        </w:rPr>
        <w:t xml:space="preserve"> que, apesar das limitações </w:t>
      </w:r>
      <w:r w:rsidR="007202B5" w:rsidRPr="00953E8C">
        <w:rPr>
          <w:rFonts w:ascii="Arial" w:hAnsi="Arial" w:cs="Arial"/>
          <w:sz w:val="21"/>
          <w:szCs w:val="21"/>
        </w:rPr>
        <w:t xml:space="preserve">dos </w:t>
      </w:r>
      <w:r w:rsidR="0009321A" w:rsidRPr="00953E8C">
        <w:rPr>
          <w:rFonts w:ascii="Arial" w:hAnsi="Arial" w:cs="Arial"/>
          <w:sz w:val="21"/>
          <w:szCs w:val="21"/>
        </w:rPr>
        <w:t xml:space="preserve">prédios antigos, já estão sendo adotadas medidas sustentáveis como torneiras econômicas. </w:t>
      </w:r>
      <w:r w:rsidR="00B1137A" w:rsidRPr="00953E8C">
        <w:rPr>
          <w:rFonts w:ascii="Arial" w:hAnsi="Arial" w:cs="Arial"/>
          <w:sz w:val="21"/>
          <w:szCs w:val="21"/>
        </w:rPr>
        <w:t>O Sr. José Cláudio sugeriu melhorias nos banheiros e questionou a possibilidade de instalação de geradores em ambos os prédios. O Sr. Alexandre esclareceu que, no momento, o gerador está previsto apenas para o prédio em reforma, mas que será avaliada a viabilidade de instalação também no prédio novo, conforme solicitado. Ressaltou ainda que a aquisição dos geradores será incluída no orçamento futuro para apreciação e aprovação.</w:t>
      </w:r>
      <w:r w:rsidR="00B1137A" w:rsidRPr="00953E8C">
        <w:rPr>
          <w:rFonts w:ascii="Arial" w:hAnsi="Arial" w:cs="Arial"/>
          <w:sz w:val="21"/>
          <w:szCs w:val="21"/>
        </w:rPr>
        <w:t xml:space="preserve"> </w:t>
      </w:r>
      <w:r w:rsidR="0009321A" w:rsidRPr="00953E8C">
        <w:rPr>
          <w:rFonts w:ascii="Arial" w:hAnsi="Arial" w:cs="Arial"/>
          <w:sz w:val="21"/>
          <w:szCs w:val="21"/>
        </w:rPr>
        <w:t>Não havendo mais dúvidas e manifestações, os conselheiros aprovaram o valor proposto para a finalização das obras, garantindo o prosseguimento dos investimentos.</w:t>
      </w:r>
      <w:r w:rsidR="00F40D1E" w:rsidRPr="00953E8C">
        <w:rPr>
          <w:rFonts w:ascii="Arial" w:hAnsi="Arial" w:cs="Arial"/>
          <w:sz w:val="21"/>
          <w:szCs w:val="21"/>
        </w:rPr>
        <w:t xml:space="preserve"> </w:t>
      </w:r>
      <w:r w:rsidR="00DF59E3" w:rsidRPr="00953E8C">
        <w:rPr>
          <w:rFonts w:ascii="Arial" w:hAnsi="Arial" w:cs="Arial"/>
          <w:b/>
          <w:bCs/>
          <w:sz w:val="21"/>
          <w:szCs w:val="21"/>
        </w:rPr>
        <w:t>5. Aprovação e deliberação para contratação de gráfica com valor superior a R$ 500.000,00 –</w:t>
      </w:r>
      <w:r w:rsidR="001F2FE9" w:rsidRPr="00953E8C">
        <w:rPr>
          <w:rFonts w:ascii="Arial" w:hAnsi="Arial" w:cs="Arial"/>
          <w:sz w:val="21"/>
          <w:szCs w:val="21"/>
        </w:rPr>
        <w:t xml:space="preserve"> </w:t>
      </w:r>
      <w:r w:rsidR="00C31ABC" w:rsidRPr="00953E8C">
        <w:rPr>
          <w:rFonts w:ascii="Arial" w:hAnsi="Arial" w:cs="Arial"/>
          <w:sz w:val="21"/>
          <w:szCs w:val="21"/>
        </w:rPr>
        <w:t xml:space="preserve">Sr. </w:t>
      </w:r>
      <w:r w:rsidR="00781EA5" w:rsidRPr="00953E8C">
        <w:rPr>
          <w:rFonts w:ascii="Arial" w:hAnsi="Arial" w:cs="Arial"/>
          <w:sz w:val="21"/>
          <w:szCs w:val="21"/>
        </w:rPr>
        <w:t xml:space="preserve">Alexandre </w:t>
      </w:r>
      <w:r w:rsidR="00C31ABC" w:rsidRPr="00953E8C">
        <w:rPr>
          <w:rFonts w:ascii="Arial" w:hAnsi="Arial" w:cs="Arial"/>
          <w:sz w:val="21"/>
          <w:szCs w:val="21"/>
        </w:rPr>
        <w:t>iniciou a</w:t>
      </w:r>
      <w:r w:rsidR="00781EA5" w:rsidRPr="00781EA5">
        <w:rPr>
          <w:rFonts w:ascii="Arial" w:hAnsi="Arial" w:cs="Arial"/>
          <w:sz w:val="21"/>
          <w:szCs w:val="21"/>
        </w:rPr>
        <w:t xml:space="preserve"> pauta sobre a contratação da gráfica </w:t>
      </w:r>
      <w:r w:rsidR="00781EA5" w:rsidRPr="00781EA5">
        <w:rPr>
          <w:rFonts w:ascii="Arial" w:hAnsi="Arial" w:cs="Arial"/>
          <w:sz w:val="21"/>
          <w:szCs w:val="21"/>
        </w:rPr>
        <w:lastRenderedPageBreak/>
        <w:t>para o projeto “Brincando e Incluindo – recursos acessíveis para o ensino fundamental”, cujo termo de fomento foi assinado em março de 2024 com o FU</w:t>
      </w:r>
      <w:r w:rsidR="00C31ABC" w:rsidRPr="001F2FE9">
        <w:rPr>
          <w:rFonts w:ascii="Arial" w:hAnsi="Arial" w:cs="Arial"/>
          <w:sz w:val="21"/>
          <w:szCs w:val="21"/>
        </w:rPr>
        <w:t>M</w:t>
      </w:r>
      <w:r w:rsidR="00781EA5" w:rsidRPr="00781EA5">
        <w:rPr>
          <w:rFonts w:ascii="Arial" w:hAnsi="Arial" w:cs="Arial"/>
          <w:sz w:val="21"/>
          <w:szCs w:val="21"/>
        </w:rPr>
        <w:t xml:space="preserve">CAD, totalizando R$ 1,939 milhão captados. </w:t>
      </w:r>
      <w:r w:rsidR="00402E48">
        <w:rPr>
          <w:rFonts w:ascii="Arial" w:hAnsi="Arial" w:cs="Arial"/>
          <w:sz w:val="21"/>
          <w:szCs w:val="21"/>
        </w:rPr>
        <w:t xml:space="preserve">Informou que </w:t>
      </w:r>
      <w:r w:rsidR="00781EA5" w:rsidRPr="00781EA5">
        <w:rPr>
          <w:rFonts w:ascii="Arial" w:hAnsi="Arial" w:cs="Arial"/>
          <w:sz w:val="21"/>
          <w:szCs w:val="21"/>
        </w:rPr>
        <w:t>foram feitas três cotações e a melhor proposta, no valor de R$ 694</w:t>
      </w:r>
      <w:r w:rsidR="00C31ABC" w:rsidRPr="001F2FE9">
        <w:rPr>
          <w:rFonts w:ascii="Arial" w:hAnsi="Arial" w:cs="Arial"/>
          <w:sz w:val="21"/>
          <w:szCs w:val="21"/>
        </w:rPr>
        <w:t xml:space="preserve"> mil</w:t>
      </w:r>
      <w:r w:rsidR="00781EA5" w:rsidRPr="00781EA5">
        <w:rPr>
          <w:rFonts w:ascii="Arial" w:hAnsi="Arial" w:cs="Arial"/>
          <w:sz w:val="21"/>
          <w:szCs w:val="21"/>
        </w:rPr>
        <w:t xml:space="preserve">, é da </w:t>
      </w:r>
      <w:r w:rsidR="00C31ABC" w:rsidRPr="001F2FE9">
        <w:rPr>
          <w:rFonts w:ascii="Arial" w:hAnsi="Arial" w:cs="Arial"/>
          <w:sz w:val="21"/>
          <w:szCs w:val="21"/>
        </w:rPr>
        <w:t>Ciagraph.</w:t>
      </w:r>
      <w:r w:rsidR="00781EA5" w:rsidRPr="00781EA5">
        <w:rPr>
          <w:rFonts w:ascii="Arial" w:hAnsi="Arial" w:cs="Arial"/>
          <w:sz w:val="21"/>
          <w:szCs w:val="21"/>
        </w:rPr>
        <w:t xml:space="preserve"> O projeto envolve a produção de 36 mil kits, incluindo jogos, manuais e materiais para escolas e uso interno</w:t>
      </w:r>
      <w:r w:rsidR="00C31ABC" w:rsidRPr="001F2FE9">
        <w:rPr>
          <w:rFonts w:ascii="Arial" w:hAnsi="Arial" w:cs="Arial"/>
          <w:sz w:val="21"/>
          <w:szCs w:val="21"/>
        </w:rPr>
        <w:t xml:space="preserve"> da Fundação</w:t>
      </w:r>
      <w:r w:rsidR="00402E48">
        <w:rPr>
          <w:rFonts w:ascii="Arial" w:hAnsi="Arial" w:cs="Arial"/>
          <w:sz w:val="21"/>
          <w:szCs w:val="21"/>
        </w:rPr>
        <w:t xml:space="preserve">. </w:t>
      </w:r>
      <w:r w:rsidR="00C31ABC" w:rsidRPr="001F2FE9">
        <w:rPr>
          <w:rFonts w:ascii="Arial" w:hAnsi="Arial" w:cs="Arial"/>
          <w:sz w:val="21"/>
          <w:szCs w:val="21"/>
        </w:rPr>
        <w:t xml:space="preserve">Sra. </w:t>
      </w:r>
      <w:r w:rsidR="00781EA5" w:rsidRPr="00781EA5">
        <w:rPr>
          <w:rFonts w:ascii="Arial" w:hAnsi="Arial" w:cs="Arial"/>
          <w:sz w:val="21"/>
          <w:szCs w:val="21"/>
        </w:rPr>
        <w:t xml:space="preserve">Ika Fleury sugeriu incluir brinquedos adaptados para exposição no </w:t>
      </w:r>
      <w:r w:rsidR="00C31ABC" w:rsidRPr="001F2FE9">
        <w:rPr>
          <w:rFonts w:ascii="Arial" w:hAnsi="Arial" w:cs="Arial"/>
          <w:sz w:val="21"/>
          <w:szCs w:val="21"/>
        </w:rPr>
        <w:t>C</w:t>
      </w:r>
      <w:r w:rsidR="00781EA5" w:rsidRPr="00781EA5">
        <w:rPr>
          <w:rFonts w:ascii="Arial" w:hAnsi="Arial" w:cs="Arial"/>
          <w:sz w:val="21"/>
          <w:szCs w:val="21"/>
        </w:rPr>
        <w:t xml:space="preserve">entro de </w:t>
      </w:r>
      <w:r w:rsidR="00C31ABC" w:rsidRPr="001F2FE9">
        <w:rPr>
          <w:rFonts w:ascii="Arial" w:hAnsi="Arial" w:cs="Arial"/>
          <w:sz w:val="21"/>
          <w:szCs w:val="21"/>
        </w:rPr>
        <w:t>M</w:t>
      </w:r>
      <w:r w:rsidR="00781EA5" w:rsidRPr="00781EA5">
        <w:rPr>
          <w:rFonts w:ascii="Arial" w:hAnsi="Arial" w:cs="Arial"/>
          <w:sz w:val="21"/>
          <w:szCs w:val="21"/>
        </w:rPr>
        <w:t xml:space="preserve">emória, proporcionando uma experiência lúdica para visitantes, principalmente crianças. </w:t>
      </w:r>
      <w:r w:rsidR="001F2FE9" w:rsidRPr="001F2FE9">
        <w:rPr>
          <w:rFonts w:ascii="Arial" w:hAnsi="Arial" w:cs="Arial"/>
          <w:sz w:val="21"/>
          <w:szCs w:val="21"/>
        </w:rPr>
        <w:t xml:space="preserve">Sr. </w:t>
      </w:r>
      <w:r w:rsidR="00781EA5" w:rsidRPr="00781EA5">
        <w:rPr>
          <w:rFonts w:ascii="Arial" w:hAnsi="Arial" w:cs="Arial"/>
          <w:sz w:val="21"/>
          <w:szCs w:val="21"/>
        </w:rPr>
        <w:t xml:space="preserve">Alexandre confirmou que já </w:t>
      </w:r>
      <w:r w:rsidR="002F4021">
        <w:rPr>
          <w:rFonts w:ascii="Arial" w:hAnsi="Arial" w:cs="Arial"/>
          <w:sz w:val="21"/>
          <w:szCs w:val="21"/>
        </w:rPr>
        <w:t>está sendo</w:t>
      </w:r>
      <w:r w:rsidR="00781EA5" w:rsidRPr="00781EA5">
        <w:rPr>
          <w:rFonts w:ascii="Arial" w:hAnsi="Arial" w:cs="Arial"/>
          <w:sz w:val="21"/>
          <w:szCs w:val="21"/>
        </w:rPr>
        <w:t xml:space="preserve"> planejado esse espaço e o fluxo de materiais na </w:t>
      </w:r>
      <w:r w:rsidR="001F2FE9" w:rsidRPr="001F2FE9">
        <w:rPr>
          <w:rFonts w:ascii="Arial" w:hAnsi="Arial" w:cs="Arial"/>
          <w:sz w:val="21"/>
          <w:szCs w:val="21"/>
        </w:rPr>
        <w:t>B</w:t>
      </w:r>
      <w:r w:rsidR="00781EA5" w:rsidRPr="00781EA5">
        <w:rPr>
          <w:rFonts w:ascii="Arial" w:hAnsi="Arial" w:cs="Arial"/>
          <w:sz w:val="21"/>
          <w:szCs w:val="21"/>
        </w:rPr>
        <w:t xml:space="preserve">iblioteca e </w:t>
      </w:r>
      <w:r w:rsidR="001F2FE9" w:rsidRPr="001F2FE9">
        <w:rPr>
          <w:rFonts w:ascii="Arial" w:hAnsi="Arial" w:cs="Arial"/>
          <w:sz w:val="21"/>
          <w:szCs w:val="21"/>
        </w:rPr>
        <w:t>no C</w:t>
      </w:r>
      <w:r w:rsidR="00781EA5" w:rsidRPr="00781EA5">
        <w:rPr>
          <w:rFonts w:ascii="Arial" w:hAnsi="Arial" w:cs="Arial"/>
          <w:sz w:val="21"/>
          <w:szCs w:val="21"/>
        </w:rPr>
        <w:t xml:space="preserve">entro de </w:t>
      </w:r>
      <w:r w:rsidR="001F2FE9" w:rsidRPr="001F2FE9">
        <w:rPr>
          <w:rFonts w:ascii="Arial" w:hAnsi="Arial" w:cs="Arial"/>
          <w:sz w:val="21"/>
          <w:szCs w:val="21"/>
        </w:rPr>
        <w:t>M</w:t>
      </w:r>
      <w:r w:rsidR="00781EA5" w:rsidRPr="00781EA5">
        <w:rPr>
          <w:rFonts w:ascii="Arial" w:hAnsi="Arial" w:cs="Arial"/>
          <w:sz w:val="21"/>
          <w:szCs w:val="21"/>
        </w:rPr>
        <w:t>emória.</w:t>
      </w:r>
      <w:r w:rsidR="001F2FE9">
        <w:rPr>
          <w:rFonts w:ascii="Arial" w:hAnsi="Arial" w:cs="Arial"/>
          <w:sz w:val="21"/>
          <w:szCs w:val="21"/>
        </w:rPr>
        <w:t xml:space="preserve"> </w:t>
      </w:r>
      <w:r w:rsidR="00402E48" w:rsidRPr="00402E48">
        <w:rPr>
          <w:rFonts w:ascii="Arial" w:hAnsi="Arial" w:cs="Arial"/>
          <w:sz w:val="21"/>
          <w:szCs w:val="21"/>
        </w:rPr>
        <w:t xml:space="preserve">O Sr. Eduardo explicou que o projeto já foi captado e está pronto para ser executado. No entanto, como o valor ultrapassa a alçada da gestão, foi submetido à apreciação do Conselho de Curadores. </w:t>
      </w:r>
      <w:r w:rsidR="001F2FE9" w:rsidRPr="001F2FE9">
        <w:rPr>
          <w:rFonts w:ascii="Arial" w:hAnsi="Arial" w:cs="Arial"/>
          <w:sz w:val="21"/>
          <w:szCs w:val="21"/>
        </w:rPr>
        <w:t>Por fim, nada mais a esclarecer, a</w:t>
      </w:r>
      <w:r w:rsidR="00781EA5" w:rsidRPr="00781EA5">
        <w:rPr>
          <w:rFonts w:ascii="Arial" w:hAnsi="Arial" w:cs="Arial"/>
          <w:sz w:val="21"/>
          <w:szCs w:val="21"/>
        </w:rPr>
        <w:t xml:space="preserve"> proposta da </w:t>
      </w:r>
      <w:r w:rsidR="003078F3">
        <w:rPr>
          <w:rFonts w:ascii="Arial" w:hAnsi="Arial" w:cs="Arial"/>
          <w:sz w:val="21"/>
          <w:szCs w:val="21"/>
        </w:rPr>
        <w:t xml:space="preserve">contratação da </w:t>
      </w:r>
      <w:r w:rsidR="00781EA5" w:rsidRPr="00781EA5">
        <w:rPr>
          <w:rFonts w:ascii="Arial" w:hAnsi="Arial" w:cs="Arial"/>
          <w:sz w:val="21"/>
          <w:szCs w:val="21"/>
        </w:rPr>
        <w:t>gráfica foi aprovada por unanimidade, e a Fundação</w:t>
      </w:r>
      <w:r w:rsidR="00781EA5" w:rsidRPr="00781EA5">
        <w:t xml:space="preserve"> </w:t>
      </w:r>
      <w:r w:rsidR="00781EA5" w:rsidRPr="00781EA5">
        <w:rPr>
          <w:rFonts w:ascii="Arial" w:hAnsi="Arial" w:cs="Arial"/>
          <w:sz w:val="21"/>
          <w:szCs w:val="21"/>
        </w:rPr>
        <w:t>seguirá com a execução do projeto.</w:t>
      </w:r>
      <w:r w:rsidR="002C2FB5">
        <w:rPr>
          <w:rFonts w:ascii="Arial" w:hAnsi="Arial" w:cs="Arial"/>
          <w:sz w:val="21"/>
          <w:szCs w:val="21"/>
        </w:rPr>
        <w:t xml:space="preserve"> </w:t>
      </w:r>
      <w:r w:rsidR="00DF59E3" w:rsidRPr="00DF59E3">
        <w:rPr>
          <w:rFonts w:ascii="Arial" w:hAnsi="Arial" w:cs="Arial"/>
          <w:b/>
          <w:bCs/>
          <w:sz w:val="21"/>
          <w:szCs w:val="21"/>
        </w:rPr>
        <w:t>6</w:t>
      </w:r>
      <w:r w:rsidR="00C12649" w:rsidRPr="00DF59E3">
        <w:rPr>
          <w:rFonts w:ascii="Arial" w:hAnsi="Arial" w:cs="Arial"/>
          <w:b/>
          <w:bCs/>
          <w:sz w:val="21"/>
          <w:szCs w:val="21"/>
        </w:rPr>
        <w:t xml:space="preserve">. </w:t>
      </w:r>
      <w:r w:rsidR="00DF59E3" w:rsidRPr="00DF59E3">
        <w:rPr>
          <w:rFonts w:ascii="Arial" w:hAnsi="Arial" w:cs="Arial"/>
          <w:b/>
          <w:bCs/>
          <w:sz w:val="21"/>
          <w:szCs w:val="21"/>
        </w:rPr>
        <w:t xml:space="preserve">Próximos Passos </w:t>
      </w:r>
      <w:r w:rsidR="00C12649" w:rsidRPr="00DF59E3">
        <w:rPr>
          <w:rFonts w:ascii="Arial" w:hAnsi="Arial" w:cs="Arial"/>
          <w:b/>
          <w:bCs/>
          <w:sz w:val="21"/>
          <w:szCs w:val="21"/>
        </w:rPr>
        <w:t xml:space="preserve">do Encontros de Conselheiros – </w:t>
      </w:r>
      <w:r w:rsidR="00897E47" w:rsidRPr="00736D90">
        <w:rPr>
          <w:rFonts w:ascii="Arial" w:hAnsi="Arial" w:cs="Arial"/>
          <w:sz w:val="21"/>
          <w:szCs w:val="21"/>
        </w:rPr>
        <w:t xml:space="preserve">Sr. Eduardo apresentou o resumo do resultado da Pesquisa de Expectativas para o Encontro de Conselheiros que foi reaberta em 20/maio. A pesquisa contou com 20 respostas e indicou preferência pela realização do </w:t>
      </w:r>
      <w:r w:rsidR="002C2FB5" w:rsidRPr="00736D90">
        <w:rPr>
          <w:rFonts w:ascii="Arial" w:hAnsi="Arial" w:cs="Arial"/>
          <w:sz w:val="21"/>
          <w:szCs w:val="21"/>
        </w:rPr>
        <w:t>Encontro de Conselheiros</w:t>
      </w:r>
      <w:r w:rsidR="00897E47" w:rsidRPr="00736D90">
        <w:rPr>
          <w:rFonts w:ascii="Arial" w:hAnsi="Arial" w:cs="Arial"/>
          <w:sz w:val="21"/>
          <w:szCs w:val="21"/>
        </w:rPr>
        <w:t xml:space="preserve"> nas dependências da Fundação, em formato de um sábado inteiro, com moderação e dinâmicas em grupo, como rodas de conversa. Devido à quantidade de temas</w:t>
      </w:r>
      <w:r w:rsidR="002C2FB5" w:rsidRPr="00736D90">
        <w:rPr>
          <w:rFonts w:ascii="Arial" w:hAnsi="Arial" w:cs="Arial"/>
          <w:sz w:val="21"/>
          <w:szCs w:val="21"/>
        </w:rPr>
        <w:t xml:space="preserve"> sugeridos</w:t>
      </w:r>
      <w:r w:rsidR="00897E47" w:rsidRPr="00736D90">
        <w:rPr>
          <w:rFonts w:ascii="Arial" w:hAnsi="Arial" w:cs="Arial"/>
          <w:sz w:val="21"/>
          <w:szCs w:val="21"/>
        </w:rPr>
        <w:t xml:space="preserve">, </w:t>
      </w:r>
      <w:r w:rsidR="002C2FB5" w:rsidRPr="00736D90">
        <w:rPr>
          <w:rFonts w:ascii="Arial" w:hAnsi="Arial" w:cs="Arial"/>
          <w:sz w:val="21"/>
          <w:szCs w:val="21"/>
        </w:rPr>
        <w:t>foi proposto</w:t>
      </w:r>
      <w:r w:rsidR="00897E47" w:rsidRPr="00736D90">
        <w:rPr>
          <w:rFonts w:ascii="Arial" w:hAnsi="Arial" w:cs="Arial"/>
          <w:sz w:val="21"/>
          <w:szCs w:val="21"/>
        </w:rPr>
        <w:t xml:space="preserve"> </w:t>
      </w:r>
      <w:r w:rsidR="002C2FB5" w:rsidRPr="00736D90">
        <w:rPr>
          <w:rFonts w:ascii="Arial" w:hAnsi="Arial" w:cs="Arial"/>
          <w:sz w:val="21"/>
          <w:szCs w:val="21"/>
        </w:rPr>
        <w:t>realizar o</w:t>
      </w:r>
      <w:r w:rsidR="00897E47" w:rsidRPr="00736D90">
        <w:rPr>
          <w:rFonts w:ascii="Arial" w:hAnsi="Arial" w:cs="Arial"/>
          <w:sz w:val="21"/>
          <w:szCs w:val="21"/>
        </w:rPr>
        <w:t xml:space="preserve"> encontro em dois sábados</w:t>
      </w:r>
      <w:r w:rsidR="002C2FB5" w:rsidRPr="00736D90">
        <w:rPr>
          <w:rFonts w:ascii="Arial" w:hAnsi="Arial" w:cs="Arial"/>
          <w:sz w:val="21"/>
          <w:szCs w:val="21"/>
        </w:rPr>
        <w:t xml:space="preserve"> ou concentrar em um único fim de semana (sábado e domingo), </w:t>
      </w:r>
      <w:r w:rsidR="00897E47" w:rsidRPr="00736D90">
        <w:rPr>
          <w:rFonts w:ascii="Arial" w:hAnsi="Arial" w:cs="Arial"/>
          <w:sz w:val="21"/>
          <w:szCs w:val="21"/>
        </w:rPr>
        <w:t xml:space="preserve">com datas </w:t>
      </w:r>
      <w:r w:rsidR="002C2FB5" w:rsidRPr="00736D90">
        <w:rPr>
          <w:rFonts w:ascii="Arial" w:hAnsi="Arial" w:cs="Arial"/>
          <w:sz w:val="21"/>
          <w:szCs w:val="21"/>
        </w:rPr>
        <w:t>a partir de</w:t>
      </w:r>
      <w:r w:rsidR="00897E47" w:rsidRPr="00736D90">
        <w:rPr>
          <w:rFonts w:ascii="Arial" w:hAnsi="Arial" w:cs="Arial"/>
          <w:sz w:val="21"/>
          <w:szCs w:val="21"/>
        </w:rPr>
        <w:t xml:space="preserve"> 23 de agosto</w:t>
      </w:r>
      <w:r w:rsidR="002C2FB5" w:rsidRPr="00736D90">
        <w:rPr>
          <w:rFonts w:ascii="Arial" w:hAnsi="Arial" w:cs="Arial"/>
          <w:sz w:val="21"/>
          <w:szCs w:val="21"/>
        </w:rPr>
        <w:t xml:space="preserve">. </w:t>
      </w:r>
      <w:r w:rsidR="00897E47" w:rsidRPr="00736D90">
        <w:rPr>
          <w:rFonts w:ascii="Arial" w:hAnsi="Arial" w:cs="Arial"/>
          <w:sz w:val="21"/>
          <w:szCs w:val="21"/>
        </w:rPr>
        <w:t xml:space="preserve">Os temas priorizados foram advocacy e participação política, atendimento a pessoas com deficiência visual, captação de recursos e sustentabilidade financeira, comunicação e divulgação, governança e gestão institucional (incluindo processo eleitoral), planejamento estratégico e futuro da Fundação, projetos e seus resultados, além de tecnologia e inovação. Entre as sugestões sobre o formato do encontro, destacam-se a importância de estimular a integração entre os conselheiros, envio prévio de material de apoio, oferta de lanches e almoço no local, manutenção de um formato mais informal e incentivo à ampla participação. </w:t>
      </w:r>
      <w:r w:rsidR="00953E8C" w:rsidRPr="00953E8C">
        <w:rPr>
          <w:rFonts w:ascii="Arial" w:hAnsi="Arial" w:cs="Arial"/>
          <w:sz w:val="21"/>
          <w:szCs w:val="21"/>
        </w:rPr>
        <w:t>Foram apresentados nomes para mediação e palestras, incluindo a consultora Christiane Cralcev (indicada pela Sra. Maria Eugênia – ex-KPMG), o escritório de advocacia Rubens Naves Santos Jr. e o conselheiro Roberto Faldini. O Sr. Alexandre solicitou que, caso algum conselheiro tenha outras sugestões de profissionais ou instituições, encaminhe as indicações para avaliação.</w:t>
      </w:r>
      <w:r w:rsidR="00953E8C">
        <w:rPr>
          <w:rFonts w:ascii="Arial" w:hAnsi="Arial" w:cs="Arial"/>
          <w:sz w:val="21"/>
          <w:szCs w:val="21"/>
        </w:rPr>
        <w:t xml:space="preserve"> </w:t>
      </w:r>
      <w:r w:rsidR="00897E47" w:rsidRPr="00736D90">
        <w:rPr>
          <w:rFonts w:ascii="Arial" w:hAnsi="Arial" w:cs="Arial"/>
          <w:sz w:val="21"/>
          <w:szCs w:val="21"/>
        </w:rPr>
        <w:t>Reforçou-se que o evento será realizado na sede da Fundação, por questões de economia e estrutura, e que encontros externos poderão ser considerados futuramente. Um novo formulário será enviado para priorização dos temas e definição das datas.</w:t>
      </w:r>
      <w:r w:rsidR="00736D90">
        <w:rPr>
          <w:rFonts w:ascii="Arial" w:hAnsi="Arial" w:cs="Arial"/>
          <w:sz w:val="21"/>
          <w:szCs w:val="21"/>
        </w:rPr>
        <w:t xml:space="preserve"> </w:t>
      </w:r>
      <w:r w:rsidR="00C12649" w:rsidRPr="00DF59E3">
        <w:rPr>
          <w:rFonts w:ascii="Arial" w:hAnsi="Arial" w:cs="Arial"/>
          <w:b/>
          <w:bCs/>
          <w:sz w:val="21"/>
          <w:szCs w:val="21"/>
        </w:rPr>
        <w:t>7</w:t>
      </w:r>
      <w:r w:rsidR="00F074F9" w:rsidRPr="00DF59E3">
        <w:rPr>
          <w:rFonts w:ascii="Arial" w:hAnsi="Arial" w:cs="Arial"/>
          <w:b/>
          <w:bCs/>
          <w:sz w:val="21"/>
          <w:szCs w:val="21"/>
        </w:rPr>
        <w:t xml:space="preserve">. Outros </w:t>
      </w:r>
      <w:r w:rsidR="000F46A7" w:rsidRPr="00DF59E3">
        <w:rPr>
          <w:rFonts w:ascii="Arial" w:hAnsi="Arial" w:cs="Arial"/>
          <w:b/>
          <w:bCs/>
          <w:sz w:val="21"/>
          <w:szCs w:val="21"/>
        </w:rPr>
        <w:t>a</w:t>
      </w:r>
      <w:r w:rsidR="00F074F9" w:rsidRPr="00DF59E3">
        <w:rPr>
          <w:rFonts w:ascii="Arial" w:hAnsi="Arial" w:cs="Arial"/>
          <w:b/>
          <w:bCs/>
          <w:sz w:val="21"/>
          <w:szCs w:val="21"/>
        </w:rPr>
        <w:t xml:space="preserve">ssuntos de </w:t>
      </w:r>
      <w:r w:rsidR="000F46A7" w:rsidRPr="00DF59E3">
        <w:rPr>
          <w:rFonts w:ascii="Arial" w:hAnsi="Arial" w:cs="Arial"/>
          <w:b/>
          <w:bCs/>
          <w:sz w:val="21"/>
          <w:szCs w:val="21"/>
        </w:rPr>
        <w:t>i</w:t>
      </w:r>
      <w:r w:rsidR="00F074F9" w:rsidRPr="00DF59E3">
        <w:rPr>
          <w:rFonts w:ascii="Arial" w:hAnsi="Arial" w:cs="Arial"/>
          <w:b/>
          <w:bCs/>
          <w:sz w:val="21"/>
          <w:szCs w:val="21"/>
        </w:rPr>
        <w:t>nteresse</w:t>
      </w:r>
      <w:r w:rsidR="000F46A7" w:rsidRPr="00DF59E3">
        <w:rPr>
          <w:rFonts w:ascii="Arial" w:hAnsi="Arial" w:cs="Arial"/>
          <w:b/>
          <w:bCs/>
          <w:sz w:val="21"/>
          <w:szCs w:val="21"/>
        </w:rPr>
        <w:t xml:space="preserve"> não passíveis de votação</w:t>
      </w:r>
      <w:r w:rsidR="00F074F9" w:rsidRPr="00DF59E3">
        <w:rPr>
          <w:rFonts w:ascii="Arial" w:hAnsi="Arial" w:cs="Arial"/>
          <w:b/>
          <w:bCs/>
          <w:sz w:val="21"/>
          <w:szCs w:val="21"/>
        </w:rPr>
        <w:t xml:space="preserve"> –</w:t>
      </w:r>
      <w:r w:rsidR="00C56217" w:rsidRPr="00DF59E3">
        <w:rPr>
          <w:rFonts w:ascii="Arial" w:hAnsi="Arial" w:cs="Arial"/>
          <w:b/>
          <w:bCs/>
          <w:sz w:val="21"/>
          <w:szCs w:val="21"/>
        </w:rPr>
        <w:t xml:space="preserve"> </w:t>
      </w:r>
      <w:r w:rsidR="003B1183" w:rsidRPr="00E754A9">
        <w:rPr>
          <w:rFonts w:ascii="Arial" w:hAnsi="Arial" w:cs="Arial"/>
          <w:sz w:val="21"/>
          <w:szCs w:val="21"/>
        </w:rPr>
        <w:t>Sr. Eduardo</w:t>
      </w:r>
      <w:r w:rsidR="00F00ECC" w:rsidRPr="00E754A9">
        <w:rPr>
          <w:rFonts w:ascii="Arial" w:hAnsi="Arial" w:cs="Arial"/>
          <w:sz w:val="21"/>
          <w:szCs w:val="21"/>
        </w:rPr>
        <w:t xml:space="preserve"> </w:t>
      </w:r>
      <w:r w:rsidR="00F074F9" w:rsidRPr="00E754A9">
        <w:rPr>
          <w:rFonts w:ascii="Arial" w:hAnsi="Arial" w:cs="Arial"/>
          <w:sz w:val="21"/>
          <w:szCs w:val="21"/>
        </w:rPr>
        <w:t>parabenizou os aniversariantes dos meses de</w:t>
      </w:r>
      <w:r w:rsidR="00031D4A" w:rsidRPr="00E754A9">
        <w:rPr>
          <w:rFonts w:ascii="Arial" w:hAnsi="Arial" w:cs="Arial"/>
          <w:sz w:val="21"/>
          <w:szCs w:val="21"/>
        </w:rPr>
        <w:t xml:space="preserve"> </w:t>
      </w:r>
      <w:r w:rsidR="005E0378" w:rsidRPr="00E754A9">
        <w:rPr>
          <w:rFonts w:ascii="Arial" w:hAnsi="Arial" w:cs="Arial"/>
          <w:sz w:val="21"/>
          <w:szCs w:val="21"/>
        </w:rPr>
        <w:t>junho e julho</w:t>
      </w:r>
      <w:r w:rsidR="00F074F9" w:rsidRPr="00E754A9">
        <w:rPr>
          <w:rFonts w:ascii="Arial" w:hAnsi="Arial" w:cs="Arial"/>
          <w:sz w:val="21"/>
          <w:szCs w:val="21"/>
        </w:rPr>
        <w:t>: Srs.</w:t>
      </w:r>
      <w:r w:rsidR="00185A2F" w:rsidRPr="00E754A9">
        <w:rPr>
          <w:rFonts w:ascii="Arial" w:hAnsi="Arial" w:cs="Arial"/>
          <w:sz w:val="21"/>
          <w:szCs w:val="21"/>
        </w:rPr>
        <w:t xml:space="preserve"> Henrique Luz, Leonardo Barém Leite, Eduardo de Oliveira, José Cláudio R. Silva, Ika Fleury, Alfredo Weiszflog</w:t>
      </w:r>
      <w:r w:rsidR="005E0378" w:rsidRPr="00E754A9">
        <w:rPr>
          <w:rFonts w:ascii="Arial" w:hAnsi="Arial" w:cs="Arial"/>
          <w:sz w:val="21"/>
          <w:szCs w:val="21"/>
        </w:rPr>
        <w:t xml:space="preserve">, </w:t>
      </w:r>
      <w:r w:rsidR="00185A2F" w:rsidRPr="00E754A9">
        <w:rPr>
          <w:rFonts w:ascii="Arial" w:hAnsi="Arial" w:cs="Arial"/>
          <w:sz w:val="21"/>
          <w:szCs w:val="21"/>
        </w:rPr>
        <w:t>Irineu da Costa Cruz</w:t>
      </w:r>
      <w:r w:rsidR="005E0378" w:rsidRPr="00E754A9">
        <w:rPr>
          <w:rFonts w:ascii="Arial" w:hAnsi="Arial" w:cs="Arial"/>
          <w:sz w:val="21"/>
          <w:szCs w:val="21"/>
        </w:rPr>
        <w:t>, Dulce Avancini, Tuza Cury, Rodrigo Aguiar, Francisco Henrique Della Manna e Luiz Casimiro de Queiroz.</w:t>
      </w:r>
      <w:r w:rsidR="00185A2F" w:rsidRPr="00E754A9">
        <w:rPr>
          <w:rFonts w:ascii="Arial" w:hAnsi="Arial" w:cs="Arial"/>
          <w:sz w:val="21"/>
          <w:szCs w:val="21"/>
        </w:rPr>
        <w:t xml:space="preserve"> </w:t>
      </w:r>
      <w:r w:rsidR="00230764" w:rsidRPr="00E754A9">
        <w:rPr>
          <w:rFonts w:ascii="Arial" w:hAnsi="Arial" w:cs="Arial"/>
          <w:sz w:val="21"/>
          <w:szCs w:val="21"/>
        </w:rPr>
        <w:t xml:space="preserve">Em seguida, </w:t>
      </w:r>
      <w:r w:rsidR="00736D90" w:rsidRPr="00E754A9">
        <w:rPr>
          <w:rFonts w:ascii="Arial" w:hAnsi="Arial" w:cs="Arial"/>
          <w:sz w:val="21"/>
          <w:szCs w:val="21"/>
        </w:rPr>
        <w:t xml:space="preserve">Sr. </w:t>
      </w:r>
      <w:r w:rsidR="00230764" w:rsidRPr="00E754A9">
        <w:rPr>
          <w:rFonts w:ascii="Arial" w:hAnsi="Arial" w:cs="Arial"/>
          <w:sz w:val="21"/>
          <w:szCs w:val="21"/>
        </w:rPr>
        <w:t xml:space="preserve">João Maia compartilhou o lançamento de </w:t>
      </w:r>
      <w:r w:rsidR="00CB2B43" w:rsidRPr="00E754A9">
        <w:rPr>
          <w:rFonts w:ascii="Arial" w:hAnsi="Arial" w:cs="Arial"/>
          <w:sz w:val="21"/>
          <w:szCs w:val="21"/>
        </w:rPr>
        <w:t xml:space="preserve">seu </w:t>
      </w:r>
      <w:r w:rsidR="00230764" w:rsidRPr="00E754A9">
        <w:rPr>
          <w:rFonts w:ascii="Arial" w:hAnsi="Arial" w:cs="Arial"/>
          <w:sz w:val="21"/>
          <w:szCs w:val="21"/>
        </w:rPr>
        <w:t>livro infantojuvenil autobiográfico, produzido com recursos próprios e acessível em diversos formatos (braille, tinta, relevo, áudio e digital). Ele destacou o apoio fundamental da equipe de acessibilidade da Fundação e informou que os lucros com a venda</w:t>
      </w:r>
      <w:r w:rsidR="00230764" w:rsidRPr="00736D90">
        <w:rPr>
          <w:rFonts w:ascii="Arial" w:hAnsi="Arial" w:cs="Arial"/>
          <w:sz w:val="21"/>
          <w:szCs w:val="21"/>
        </w:rPr>
        <w:t xml:space="preserve"> do livro serão destinados ao cuidado de seus dois irmãos com deficiência. Todos os conselheiros foram convidados para o lançamento. Na sequência, </w:t>
      </w:r>
      <w:r w:rsidR="00736D90" w:rsidRPr="00736D90">
        <w:rPr>
          <w:rFonts w:ascii="Arial" w:hAnsi="Arial" w:cs="Arial"/>
          <w:sz w:val="21"/>
          <w:szCs w:val="21"/>
        </w:rPr>
        <w:t xml:space="preserve">Sr. José Cláudio comentou sobre </w:t>
      </w:r>
      <w:r w:rsidR="00230764" w:rsidRPr="00736D90">
        <w:rPr>
          <w:rFonts w:ascii="Arial" w:hAnsi="Arial" w:cs="Arial"/>
          <w:sz w:val="21"/>
          <w:szCs w:val="21"/>
        </w:rPr>
        <w:t xml:space="preserve">o projeto de renomeação da Estação Santa Cruz do Metrô, proposto pela deputada Andréa Werner, </w:t>
      </w:r>
      <w:r w:rsidR="00736D90" w:rsidRPr="00736D90">
        <w:rPr>
          <w:rFonts w:ascii="Arial" w:hAnsi="Arial" w:cs="Arial"/>
          <w:sz w:val="21"/>
          <w:szCs w:val="21"/>
        </w:rPr>
        <w:t xml:space="preserve">que </w:t>
      </w:r>
      <w:r w:rsidR="00230764" w:rsidRPr="00736D90">
        <w:rPr>
          <w:rFonts w:ascii="Arial" w:hAnsi="Arial" w:cs="Arial"/>
          <w:sz w:val="21"/>
          <w:szCs w:val="21"/>
        </w:rPr>
        <w:t xml:space="preserve">está em tramitação na Comissão de Justiça, aguardando designação de relator, e </w:t>
      </w:r>
      <w:r w:rsidR="00736D90" w:rsidRPr="00736D90">
        <w:rPr>
          <w:rFonts w:ascii="Arial" w:hAnsi="Arial" w:cs="Arial"/>
          <w:sz w:val="21"/>
          <w:szCs w:val="21"/>
        </w:rPr>
        <w:t>mencionou</w:t>
      </w:r>
      <w:r w:rsidR="00230764" w:rsidRPr="00736D90">
        <w:rPr>
          <w:rFonts w:ascii="Arial" w:hAnsi="Arial" w:cs="Arial"/>
          <w:sz w:val="21"/>
          <w:szCs w:val="21"/>
        </w:rPr>
        <w:t xml:space="preserve"> ações para acelerar o processo. </w:t>
      </w:r>
      <w:r w:rsidR="00736D90" w:rsidRPr="00736D90">
        <w:rPr>
          <w:rFonts w:ascii="Arial" w:hAnsi="Arial" w:cs="Arial"/>
          <w:sz w:val="21"/>
          <w:szCs w:val="21"/>
        </w:rPr>
        <w:t xml:space="preserve">Sr. </w:t>
      </w:r>
      <w:r w:rsidR="00230764" w:rsidRPr="00736D90">
        <w:rPr>
          <w:rFonts w:ascii="Arial" w:hAnsi="Arial" w:cs="Arial"/>
          <w:sz w:val="21"/>
          <w:szCs w:val="21"/>
        </w:rPr>
        <w:t xml:space="preserve">Eduardo agradeceu as informações e reiterou seu apoio. </w:t>
      </w:r>
      <w:r w:rsidR="00736D90">
        <w:rPr>
          <w:rFonts w:ascii="Arial" w:hAnsi="Arial" w:cs="Arial"/>
          <w:sz w:val="21"/>
          <w:szCs w:val="21"/>
        </w:rPr>
        <w:t>Na sequência</w:t>
      </w:r>
      <w:r w:rsidR="0033608C" w:rsidRPr="005E0378">
        <w:rPr>
          <w:rFonts w:ascii="Arial" w:hAnsi="Arial" w:cs="Arial"/>
          <w:sz w:val="21"/>
          <w:szCs w:val="21"/>
        </w:rPr>
        <w:t xml:space="preserve">, </w:t>
      </w:r>
      <w:r w:rsidR="00736D90">
        <w:rPr>
          <w:rFonts w:ascii="Arial" w:hAnsi="Arial" w:cs="Arial"/>
          <w:sz w:val="21"/>
          <w:szCs w:val="21"/>
        </w:rPr>
        <w:t xml:space="preserve">Sr. Eduardo </w:t>
      </w:r>
      <w:r w:rsidR="0033608C" w:rsidRPr="005E0378">
        <w:rPr>
          <w:rFonts w:ascii="Arial" w:hAnsi="Arial" w:cs="Arial"/>
          <w:sz w:val="21"/>
          <w:szCs w:val="21"/>
        </w:rPr>
        <w:t>apresentou o QR Code e link para a avaliação desta reunião a serem enviados também via WhatsApp</w:t>
      </w:r>
      <w:r w:rsidR="008416F5" w:rsidRPr="005E0378">
        <w:rPr>
          <w:rFonts w:ascii="Arial" w:hAnsi="Arial" w:cs="Arial"/>
          <w:sz w:val="21"/>
          <w:szCs w:val="21"/>
        </w:rPr>
        <w:t>, informando que</w:t>
      </w:r>
      <w:r w:rsidR="00F731AE" w:rsidRPr="005E0378">
        <w:rPr>
          <w:rFonts w:ascii="Arial" w:hAnsi="Arial" w:cs="Arial"/>
          <w:sz w:val="21"/>
          <w:szCs w:val="21"/>
        </w:rPr>
        <w:t xml:space="preserve"> </w:t>
      </w:r>
      <w:r w:rsidR="00A42C0B" w:rsidRPr="005E0378">
        <w:rPr>
          <w:rFonts w:ascii="Arial" w:hAnsi="Arial" w:cs="Arial"/>
          <w:sz w:val="21"/>
          <w:szCs w:val="21"/>
        </w:rPr>
        <w:t>a próxima reunião será</w:t>
      </w:r>
      <w:r w:rsidR="00F731AE" w:rsidRPr="005E0378">
        <w:rPr>
          <w:rFonts w:ascii="Arial" w:hAnsi="Arial" w:cs="Arial"/>
          <w:sz w:val="21"/>
          <w:szCs w:val="21"/>
        </w:rPr>
        <w:t xml:space="preserve"> </w:t>
      </w:r>
      <w:r w:rsidR="00A42C0B" w:rsidRPr="005E0378">
        <w:rPr>
          <w:rFonts w:ascii="Arial" w:hAnsi="Arial" w:cs="Arial"/>
          <w:sz w:val="21"/>
          <w:szCs w:val="21"/>
        </w:rPr>
        <w:t xml:space="preserve">no dia </w:t>
      </w:r>
      <w:r w:rsidR="00185A2F" w:rsidRPr="005E0378">
        <w:rPr>
          <w:rFonts w:ascii="Arial" w:hAnsi="Arial" w:cs="Arial"/>
          <w:sz w:val="21"/>
          <w:szCs w:val="21"/>
        </w:rPr>
        <w:t>1</w:t>
      </w:r>
      <w:r w:rsidR="005E0378" w:rsidRPr="005E0378">
        <w:rPr>
          <w:rFonts w:ascii="Arial" w:hAnsi="Arial" w:cs="Arial"/>
          <w:sz w:val="21"/>
          <w:szCs w:val="21"/>
        </w:rPr>
        <w:t>9</w:t>
      </w:r>
      <w:r w:rsidR="00185A2F" w:rsidRPr="005E0378">
        <w:rPr>
          <w:rFonts w:ascii="Arial" w:hAnsi="Arial" w:cs="Arial"/>
          <w:sz w:val="21"/>
          <w:szCs w:val="21"/>
        </w:rPr>
        <w:t>/</w:t>
      </w:r>
      <w:r w:rsidR="005E0378" w:rsidRPr="005E0378">
        <w:rPr>
          <w:rFonts w:ascii="Arial" w:hAnsi="Arial" w:cs="Arial"/>
          <w:sz w:val="21"/>
          <w:szCs w:val="21"/>
        </w:rPr>
        <w:t>agosto</w:t>
      </w:r>
      <w:r w:rsidR="00EF0484">
        <w:rPr>
          <w:rFonts w:ascii="Arial" w:hAnsi="Arial" w:cs="Arial"/>
          <w:sz w:val="21"/>
          <w:szCs w:val="21"/>
        </w:rPr>
        <w:t>, em formato híbrido.</w:t>
      </w:r>
      <w:bookmarkStart w:id="1" w:name="_Hlk203389442"/>
      <w:r w:rsidR="00736D90">
        <w:rPr>
          <w:rFonts w:ascii="Arial" w:hAnsi="Arial" w:cs="Arial"/>
          <w:sz w:val="21"/>
          <w:szCs w:val="21"/>
        </w:rPr>
        <w:t xml:space="preserve"> </w:t>
      </w:r>
      <w:r w:rsidR="0033608C" w:rsidRPr="00CB4C93">
        <w:rPr>
          <w:rFonts w:ascii="Arial" w:hAnsi="Arial" w:cs="Arial"/>
          <w:sz w:val="21"/>
          <w:szCs w:val="21"/>
        </w:rPr>
        <w:t xml:space="preserve">Nada mais havendo a tratar, o presidente da reunião </w:t>
      </w:r>
      <w:r w:rsidR="00823E8C" w:rsidRPr="00CB4C93">
        <w:rPr>
          <w:rFonts w:ascii="Arial" w:hAnsi="Arial" w:cs="Arial"/>
          <w:sz w:val="21"/>
          <w:szCs w:val="21"/>
        </w:rPr>
        <w:t>agradeceu a participação de todos</w:t>
      </w:r>
      <w:r w:rsidR="00CB4C93" w:rsidRPr="00CB4C93">
        <w:rPr>
          <w:rFonts w:ascii="Arial" w:hAnsi="Arial" w:cs="Arial"/>
          <w:sz w:val="21"/>
          <w:szCs w:val="21"/>
        </w:rPr>
        <w:t xml:space="preserve"> e </w:t>
      </w:r>
      <w:r w:rsidR="0033608C" w:rsidRPr="00CB4C93">
        <w:rPr>
          <w:rFonts w:ascii="Arial" w:hAnsi="Arial" w:cs="Arial"/>
          <w:sz w:val="21"/>
          <w:szCs w:val="21"/>
        </w:rPr>
        <w:t>pediu a mim, secretária, que lavrasse a presente ata.</w:t>
      </w:r>
    </w:p>
    <w:p w14:paraId="059D5FE0" w14:textId="77777777" w:rsidR="00854465" w:rsidRPr="00212D0D" w:rsidRDefault="00854465" w:rsidP="00E871E5">
      <w:pPr>
        <w:tabs>
          <w:tab w:val="left" w:pos="3330"/>
        </w:tabs>
        <w:jc w:val="both"/>
        <w:rPr>
          <w:rFonts w:ascii="Arial" w:hAnsi="Arial" w:cs="Arial"/>
          <w:color w:val="FF0000"/>
          <w:sz w:val="21"/>
          <w:szCs w:val="21"/>
        </w:rPr>
      </w:pPr>
    </w:p>
    <w:p w14:paraId="728E66B2" w14:textId="376B170E" w:rsidR="001B0BFB" w:rsidRPr="00CB4C93" w:rsidRDefault="003E6EF1" w:rsidP="00E871E5">
      <w:pPr>
        <w:tabs>
          <w:tab w:val="left" w:pos="3330"/>
        </w:tabs>
        <w:jc w:val="both"/>
        <w:rPr>
          <w:rFonts w:ascii="Arial" w:hAnsi="Arial" w:cs="Arial"/>
          <w:sz w:val="21"/>
          <w:szCs w:val="21"/>
        </w:rPr>
      </w:pPr>
      <w:r w:rsidRPr="00CB4C93">
        <w:rPr>
          <w:rFonts w:ascii="Arial" w:hAnsi="Arial" w:cs="Arial"/>
          <w:sz w:val="21"/>
          <w:szCs w:val="21"/>
        </w:rPr>
        <w:t>São Paulo,</w:t>
      </w:r>
      <w:r w:rsidR="00F60DE8" w:rsidRPr="00CB4C93">
        <w:rPr>
          <w:rFonts w:ascii="Arial" w:hAnsi="Arial" w:cs="Arial"/>
          <w:sz w:val="21"/>
          <w:szCs w:val="21"/>
        </w:rPr>
        <w:t xml:space="preserve"> </w:t>
      </w:r>
      <w:r w:rsidR="00CB4C93" w:rsidRPr="00CB4C93">
        <w:rPr>
          <w:rFonts w:ascii="Arial" w:hAnsi="Arial" w:cs="Arial"/>
          <w:sz w:val="21"/>
          <w:szCs w:val="21"/>
        </w:rPr>
        <w:t>17</w:t>
      </w:r>
      <w:r w:rsidR="009D5583" w:rsidRPr="00CB4C93">
        <w:rPr>
          <w:rFonts w:ascii="Arial" w:hAnsi="Arial" w:cs="Arial"/>
          <w:sz w:val="21"/>
          <w:szCs w:val="21"/>
        </w:rPr>
        <w:t xml:space="preserve"> de </w:t>
      </w:r>
      <w:r w:rsidR="00CB4C93" w:rsidRPr="00CB4C93">
        <w:rPr>
          <w:rFonts w:ascii="Arial" w:hAnsi="Arial" w:cs="Arial"/>
          <w:sz w:val="21"/>
          <w:szCs w:val="21"/>
        </w:rPr>
        <w:t>junho</w:t>
      </w:r>
      <w:r w:rsidR="00F60DE8" w:rsidRPr="00CB4C93">
        <w:rPr>
          <w:rFonts w:ascii="Arial" w:hAnsi="Arial" w:cs="Arial"/>
          <w:sz w:val="21"/>
          <w:szCs w:val="21"/>
        </w:rPr>
        <w:t xml:space="preserve"> de 202</w:t>
      </w:r>
      <w:r w:rsidR="00C11D89" w:rsidRPr="00CB4C93">
        <w:rPr>
          <w:rFonts w:ascii="Arial" w:hAnsi="Arial" w:cs="Arial"/>
          <w:sz w:val="21"/>
          <w:szCs w:val="21"/>
        </w:rPr>
        <w:t>5</w:t>
      </w:r>
      <w:r w:rsidR="00D83B2A" w:rsidRPr="00CB4C93">
        <w:rPr>
          <w:rFonts w:ascii="Arial" w:hAnsi="Arial" w:cs="Arial"/>
          <w:sz w:val="21"/>
          <w:szCs w:val="21"/>
        </w:rPr>
        <w:t xml:space="preserve">. </w:t>
      </w:r>
    </w:p>
    <w:p w14:paraId="5C06BB77" w14:textId="77777777" w:rsidR="000379A4" w:rsidRPr="00212D0D" w:rsidRDefault="000379A4" w:rsidP="00E871E5">
      <w:pPr>
        <w:jc w:val="both"/>
        <w:rPr>
          <w:rFonts w:ascii="Arial" w:hAnsi="Arial" w:cs="Arial"/>
          <w:color w:val="FF0000"/>
          <w:sz w:val="21"/>
          <w:szCs w:val="21"/>
        </w:rPr>
      </w:pPr>
    </w:p>
    <w:p w14:paraId="0952A75D" w14:textId="77777777" w:rsidR="000379A4" w:rsidRPr="007317A8" w:rsidRDefault="000379A4" w:rsidP="00E871E5">
      <w:pPr>
        <w:jc w:val="both"/>
        <w:rPr>
          <w:rFonts w:ascii="Arial" w:hAnsi="Arial" w:cs="Arial"/>
          <w:sz w:val="21"/>
          <w:szCs w:val="21"/>
        </w:rPr>
      </w:pPr>
    </w:p>
    <w:p w14:paraId="26BCF22F" w14:textId="77777777" w:rsidR="001E402B" w:rsidRPr="007317A8" w:rsidRDefault="001E402B" w:rsidP="00E871E5">
      <w:pPr>
        <w:jc w:val="both"/>
        <w:rPr>
          <w:rFonts w:ascii="Arial" w:hAnsi="Arial" w:cs="Arial"/>
          <w:sz w:val="21"/>
          <w:szCs w:val="21"/>
        </w:rPr>
      </w:pPr>
    </w:p>
    <w:p w14:paraId="59EF3D73" w14:textId="58D60203" w:rsidR="008E3935" w:rsidRPr="007317A8" w:rsidRDefault="00C11D89" w:rsidP="00E871E5">
      <w:pPr>
        <w:jc w:val="both"/>
        <w:rPr>
          <w:rFonts w:ascii="Arial" w:hAnsi="Arial" w:cs="Arial"/>
          <w:sz w:val="21"/>
          <w:szCs w:val="21"/>
        </w:rPr>
      </w:pPr>
      <w:r w:rsidRPr="007317A8">
        <w:rPr>
          <w:rFonts w:ascii="Arial" w:hAnsi="Arial" w:cs="Arial"/>
          <w:sz w:val="21"/>
          <w:szCs w:val="21"/>
        </w:rPr>
        <w:t xml:space="preserve">                 Eduardo de Oliveira</w:t>
      </w:r>
      <w:r w:rsidRPr="007317A8">
        <w:rPr>
          <w:rFonts w:ascii="Arial" w:hAnsi="Arial" w:cs="Arial"/>
          <w:sz w:val="21"/>
          <w:szCs w:val="21"/>
        </w:rPr>
        <w:tab/>
      </w:r>
      <w:r w:rsidRPr="007317A8">
        <w:rPr>
          <w:rFonts w:ascii="Arial" w:hAnsi="Arial" w:cs="Arial"/>
          <w:sz w:val="21"/>
          <w:szCs w:val="21"/>
        </w:rPr>
        <w:tab/>
      </w:r>
      <w:r w:rsidRPr="007317A8">
        <w:rPr>
          <w:rFonts w:ascii="Arial" w:hAnsi="Arial" w:cs="Arial"/>
          <w:sz w:val="21"/>
          <w:szCs w:val="21"/>
        </w:rPr>
        <w:tab/>
      </w:r>
      <w:r w:rsidR="006168AF" w:rsidRPr="007317A8">
        <w:rPr>
          <w:rFonts w:ascii="Arial" w:hAnsi="Arial" w:cs="Arial"/>
          <w:sz w:val="21"/>
          <w:szCs w:val="21"/>
        </w:rPr>
        <w:tab/>
        <w:t xml:space="preserve">        </w:t>
      </w:r>
      <w:r w:rsidR="008E3935" w:rsidRPr="007317A8">
        <w:rPr>
          <w:rFonts w:ascii="Arial" w:hAnsi="Arial" w:cs="Arial"/>
          <w:sz w:val="21"/>
          <w:szCs w:val="21"/>
        </w:rPr>
        <w:t>Alexandre dos Santos Oliveira Munck</w:t>
      </w:r>
    </w:p>
    <w:p w14:paraId="63A62C00" w14:textId="1D3AB9D2" w:rsidR="00A13611" w:rsidRPr="007317A8" w:rsidRDefault="00F71ECB" w:rsidP="00E871E5">
      <w:pPr>
        <w:jc w:val="both"/>
        <w:rPr>
          <w:rFonts w:ascii="Arial" w:hAnsi="Arial" w:cs="Arial"/>
          <w:sz w:val="21"/>
          <w:szCs w:val="21"/>
        </w:rPr>
      </w:pPr>
      <w:r w:rsidRPr="007317A8">
        <w:rPr>
          <w:rFonts w:ascii="Arial" w:hAnsi="Arial" w:cs="Arial"/>
          <w:sz w:val="21"/>
          <w:szCs w:val="21"/>
        </w:rPr>
        <w:t xml:space="preserve">  </w:t>
      </w:r>
      <w:r w:rsidR="008E3935" w:rsidRPr="007317A8">
        <w:rPr>
          <w:rFonts w:ascii="Arial" w:hAnsi="Arial" w:cs="Arial"/>
          <w:sz w:val="21"/>
          <w:szCs w:val="21"/>
        </w:rPr>
        <w:t>Presidente do Conselho de Curadores</w:t>
      </w:r>
      <w:r w:rsidR="00EB4538" w:rsidRPr="007317A8">
        <w:rPr>
          <w:rFonts w:ascii="Arial" w:hAnsi="Arial" w:cs="Arial"/>
          <w:sz w:val="21"/>
          <w:szCs w:val="21"/>
        </w:rPr>
        <w:tab/>
      </w:r>
      <w:r w:rsidR="00EB4538" w:rsidRPr="007317A8">
        <w:rPr>
          <w:rFonts w:ascii="Arial" w:hAnsi="Arial" w:cs="Arial"/>
          <w:sz w:val="21"/>
          <w:szCs w:val="21"/>
        </w:rPr>
        <w:tab/>
      </w:r>
      <w:r w:rsidR="00EB4538" w:rsidRPr="007317A8">
        <w:rPr>
          <w:rFonts w:ascii="Arial" w:hAnsi="Arial" w:cs="Arial"/>
          <w:sz w:val="21"/>
          <w:szCs w:val="21"/>
        </w:rPr>
        <w:tab/>
      </w:r>
      <w:r w:rsidR="00F04E3B" w:rsidRPr="007317A8">
        <w:rPr>
          <w:rFonts w:ascii="Arial" w:hAnsi="Arial" w:cs="Arial"/>
          <w:sz w:val="21"/>
          <w:szCs w:val="21"/>
        </w:rPr>
        <w:t xml:space="preserve">        </w:t>
      </w:r>
      <w:r w:rsidR="001E402B" w:rsidRPr="007317A8">
        <w:rPr>
          <w:rFonts w:ascii="Arial" w:hAnsi="Arial" w:cs="Arial"/>
          <w:sz w:val="21"/>
          <w:szCs w:val="21"/>
        </w:rPr>
        <w:tab/>
        <w:t xml:space="preserve">     </w:t>
      </w:r>
      <w:r w:rsidR="008E3935" w:rsidRPr="007317A8">
        <w:rPr>
          <w:rFonts w:ascii="Arial" w:hAnsi="Arial" w:cs="Arial"/>
          <w:sz w:val="21"/>
          <w:szCs w:val="21"/>
        </w:rPr>
        <w:t>Superintendente</w:t>
      </w:r>
      <w:r w:rsidR="00F04E3B" w:rsidRPr="007317A8">
        <w:rPr>
          <w:rFonts w:ascii="Arial" w:hAnsi="Arial" w:cs="Arial"/>
          <w:sz w:val="21"/>
          <w:szCs w:val="21"/>
        </w:rPr>
        <w:t xml:space="preserve"> Executivo</w:t>
      </w:r>
      <w:bookmarkEnd w:id="1"/>
    </w:p>
    <w:sectPr w:rsidR="00A13611" w:rsidRPr="007317A8" w:rsidSect="0007646B">
      <w:footerReference w:type="default" r:id="rId8"/>
      <w:pgSz w:w="11906" w:h="16838"/>
      <w:pgMar w:top="851" w:right="851"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C9F55" w14:textId="77777777" w:rsidR="00CF134F" w:rsidRDefault="00CF134F">
      <w:r>
        <w:separator/>
      </w:r>
    </w:p>
  </w:endnote>
  <w:endnote w:type="continuationSeparator" w:id="0">
    <w:p w14:paraId="5FB14B9F" w14:textId="77777777" w:rsidR="00CF134F" w:rsidRDefault="00CF1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T Sans">
    <w:altName w:val="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9B773" w14:textId="77777777" w:rsidR="00F13224" w:rsidRDefault="00F13224">
    <w:pPr>
      <w:pStyle w:val="Rodap"/>
      <w:jc w:val="right"/>
    </w:pPr>
    <w:r>
      <w:fldChar w:fldCharType="begin"/>
    </w:r>
    <w:r>
      <w:instrText>PAGE   \* MERGEFORMAT</w:instrText>
    </w:r>
    <w:r>
      <w:fldChar w:fldCharType="separate"/>
    </w:r>
    <w:r w:rsidR="005C4B24">
      <w:rPr>
        <w:noProof/>
      </w:rPr>
      <w:t>5</w:t>
    </w:r>
    <w:r>
      <w:rPr>
        <w:noProof/>
      </w:rPr>
      <w:fldChar w:fldCharType="end"/>
    </w:r>
  </w:p>
  <w:p w14:paraId="286F76B1" w14:textId="77777777" w:rsidR="00F13224" w:rsidRDefault="00F13224" w:rsidP="00283753">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4D6DB" w14:textId="77777777" w:rsidR="00CF134F" w:rsidRDefault="00CF134F">
      <w:r>
        <w:separator/>
      </w:r>
    </w:p>
  </w:footnote>
  <w:footnote w:type="continuationSeparator" w:id="0">
    <w:p w14:paraId="477BDF3A" w14:textId="77777777" w:rsidR="00CF134F" w:rsidRDefault="00CF1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20D34"/>
    <w:multiLevelType w:val="hybridMultilevel"/>
    <w:tmpl w:val="CE0C34B8"/>
    <w:lvl w:ilvl="0" w:tplc="E3CE04C2">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9FD32B1"/>
    <w:multiLevelType w:val="hybridMultilevel"/>
    <w:tmpl w:val="A86015F8"/>
    <w:lvl w:ilvl="0" w:tplc="5EB6DC5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1C52E8C"/>
    <w:multiLevelType w:val="hybridMultilevel"/>
    <w:tmpl w:val="E474BA1C"/>
    <w:lvl w:ilvl="0" w:tplc="5FC69B70">
      <w:start w:val="1"/>
      <w:numFmt w:val="bullet"/>
      <w:lvlText w:val=""/>
      <w:lvlJc w:val="left"/>
      <w:pPr>
        <w:tabs>
          <w:tab w:val="num" w:pos="720"/>
        </w:tabs>
        <w:ind w:left="720" w:hanging="360"/>
      </w:pPr>
      <w:rPr>
        <w:rFonts w:ascii="Wingdings" w:hAnsi="Wingdings" w:hint="default"/>
      </w:rPr>
    </w:lvl>
    <w:lvl w:ilvl="1" w:tplc="87ECCCC2" w:tentative="1">
      <w:start w:val="1"/>
      <w:numFmt w:val="bullet"/>
      <w:lvlText w:val=""/>
      <w:lvlJc w:val="left"/>
      <w:pPr>
        <w:tabs>
          <w:tab w:val="num" w:pos="1440"/>
        </w:tabs>
        <w:ind w:left="1440" w:hanging="360"/>
      </w:pPr>
      <w:rPr>
        <w:rFonts w:ascii="Wingdings" w:hAnsi="Wingdings" w:hint="default"/>
      </w:rPr>
    </w:lvl>
    <w:lvl w:ilvl="2" w:tplc="E6E2FAE2" w:tentative="1">
      <w:start w:val="1"/>
      <w:numFmt w:val="bullet"/>
      <w:lvlText w:val=""/>
      <w:lvlJc w:val="left"/>
      <w:pPr>
        <w:tabs>
          <w:tab w:val="num" w:pos="2160"/>
        </w:tabs>
        <w:ind w:left="2160" w:hanging="360"/>
      </w:pPr>
      <w:rPr>
        <w:rFonts w:ascii="Wingdings" w:hAnsi="Wingdings" w:hint="default"/>
      </w:rPr>
    </w:lvl>
    <w:lvl w:ilvl="3" w:tplc="6BD896CC" w:tentative="1">
      <w:start w:val="1"/>
      <w:numFmt w:val="bullet"/>
      <w:lvlText w:val=""/>
      <w:lvlJc w:val="left"/>
      <w:pPr>
        <w:tabs>
          <w:tab w:val="num" w:pos="2880"/>
        </w:tabs>
        <w:ind w:left="2880" w:hanging="360"/>
      </w:pPr>
      <w:rPr>
        <w:rFonts w:ascii="Wingdings" w:hAnsi="Wingdings" w:hint="default"/>
      </w:rPr>
    </w:lvl>
    <w:lvl w:ilvl="4" w:tplc="B50AF1FE" w:tentative="1">
      <w:start w:val="1"/>
      <w:numFmt w:val="bullet"/>
      <w:lvlText w:val=""/>
      <w:lvlJc w:val="left"/>
      <w:pPr>
        <w:tabs>
          <w:tab w:val="num" w:pos="3600"/>
        </w:tabs>
        <w:ind w:left="3600" w:hanging="360"/>
      </w:pPr>
      <w:rPr>
        <w:rFonts w:ascii="Wingdings" w:hAnsi="Wingdings" w:hint="default"/>
      </w:rPr>
    </w:lvl>
    <w:lvl w:ilvl="5" w:tplc="461AC360" w:tentative="1">
      <w:start w:val="1"/>
      <w:numFmt w:val="bullet"/>
      <w:lvlText w:val=""/>
      <w:lvlJc w:val="left"/>
      <w:pPr>
        <w:tabs>
          <w:tab w:val="num" w:pos="4320"/>
        </w:tabs>
        <w:ind w:left="4320" w:hanging="360"/>
      </w:pPr>
      <w:rPr>
        <w:rFonts w:ascii="Wingdings" w:hAnsi="Wingdings" w:hint="default"/>
      </w:rPr>
    </w:lvl>
    <w:lvl w:ilvl="6" w:tplc="DEE0F79E" w:tentative="1">
      <w:start w:val="1"/>
      <w:numFmt w:val="bullet"/>
      <w:lvlText w:val=""/>
      <w:lvlJc w:val="left"/>
      <w:pPr>
        <w:tabs>
          <w:tab w:val="num" w:pos="5040"/>
        </w:tabs>
        <w:ind w:left="5040" w:hanging="360"/>
      </w:pPr>
      <w:rPr>
        <w:rFonts w:ascii="Wingdings" w:hAnsi="Wingdings" w:hint="default"/>
      </w:rPr>
    </w:lvl>
    <w:lvl w:ilvl="7" w:tplc="F4EE13FE" w:tentative="1">
      <w:start w:val="1"/>
      <w:numFmt w:val="bullet"/>
      <w:lvlText w:val=""/>
      <w:lvlJc w:val="left"/>
      <w:pPr>
        <w:tabs>
          <w:tab w:val="num" w:pos="5760"/>
        </w:tabs>
        <w:ind w:left="5760" w:hanging="360"/>
      </w:pPr>
      <w:rPr>
        <w:rFonts w:ascii="Wingdings" w:hAnsi="Wingdings" w:hint="default"/>
      </w:rPr>
    </w:lvl>
    <w:lvl w:ilvl="8" w:tplc="4FEEBC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C7122B"/>
    <w:multiLevelType w:val="hybridMultilevel"/>
    <w:tmpl w:val="5FDE46F0"/>
    <w:lvl w:ilvl="0" w:tplc="C7C2F292">
      <w:start w:val="1"/>
      <w:numFmt w:val="bullet"/>
      <w:lvlText w:val=""/>
      <w:lvlJc w:val="left"/>
      <w:pPr>
        <w:tabs>
          <w:tab w:val="num" w:pos="720"/>
        </w:tabs>
        <w:ind w:left="720" w:hanging="360"/>
      </w:pPr>
      <w:rPr>
        <w:rFonts w:ascii="Wingdings" w:hAnsi="Wingdings" w:hint="default"/>
      </w:rPr>
    </w:lvl>
    <w:lvl w:ilvl="1" w:tplc="731A3C78" w:tentative="1">
      <w:start w:val="1"/>
      <w:numFmt w:val="bullet"/>
      <w:lvlText w:val=""/>
      <w:lvlJc w:val="left"/>
      <w:pPr>
        <w:tabs>
          <w:tab w:val="num" w:pos="1440"/>
        </w:tabs>
        <w:ind w:left="1440" w:hanging="360"/>
      </w:pPr>
      <w:rPr>
        <w:rFonts w:ascii="Wingdings" w:hAnsi="Wingdings" w:hint="default"/>
      </w:rPr>
    </w:lvl>
    <w:lvl w:ilvl="2" w:tplc="2D683E76" w:tentative="1">
      <w:start w:val="1"/>
      <w:numFmt w:val="bullet"/>
      <w:lvlText w:val=""/>
      <w:lvlJc w:val="left"/>
      <w:pPr>
        <w:tabs>
          <w:tab w:val="num" w:pos="2160"/>
        </w:tabs>
        <w:ind w:left="2160" w:hanging="360"/>
      </w:pPr>
      <w:rPr>
        <w:rFonts w:ascii="Wingdings" w:hAnsi="Wingdings" w:hint="default"/>
      </w:rPr>
    </w:lvl>
    <w:lvl w:ilvl="3" w:tplc="B85EA7A8" w:tentative="1">
      <w:start w:val="1"/>
      <w:numFmt w:val="bullet"/>
      <w:lvlText w:val=""/>
      <w:lvlJc w:val="left"/>
      <w:pPr>
        <w:tabs>
          <w:tab w:val="num" w:pos="2880"/>
        </w:tabs>
        <w:ind w:left="2880" w:hanging="360"/>
      </w:pPr>
      <w:rPr>
        <w:rFonts w:ascii="Wingdings" w:hAnsi="Wingdings" w:hint="default"/>
      </w:rPr>
    </w:lvl>
    <w:lvl w:ilvl="4" w:tplc="88942192" w:tentative="1">
      <w:start w:val="1"/>
      <w:numFmt w:val="bullet"/>
      <w:lvlText w:val=""/>
      <w:lvlJc w:val="left"/>
      <w:pPr>
        <w:tabs>
          <w:tab w:val="num" w:pos="3600"/>
        </w:tabs>
        <w:ind w:left="3600" w:hanging="360"/>
      </w:pPr>
      <w:rPr>
        <w:rFonts w:ascii="Wingdings" w:hAnsi="Wingdings" w:hint="default"/>
      </w:rPr>
    </w:lvl>
    <w:lvl w:ilvl="5" w:tplc="2A08BA7C" w:tentative="1">
      <w:start w:val="1"/>
      <w:numFmt w:val="bullet"/>
      <w:lvlText w:val=""/>
      <w:lvlJc w:val="left"/>
      <w:pPr>
        <w:tabs>
          <w:tab w:val="num" w:pos="4320"/>
        </w:tabs>
        <w:ind w:left="4320" w:hanging="360"/>
      </w:pPr>
      <w:rPr>
        <w:rFonts w:ascii="Wingdings" w:hAnsi="Wingdings" w:hint="default"/>
      </w:rPr>
    </w:lvl>
    <w:lvl w:ilvl="6" w:tplc="A240E972" w:tentative="1">
      <w:start w:val="1"/>
      <w:numFmt w:val="bullet"/>
      <w:lvlText w:val=""/>
      <w:lvlJc w:val="left"/>
      <w:pPr>
        <w:tabs>
          <w:tab w:val="num" w:pos="5040"/>
        </w:tabs>
        <w:ind w:left="5040" w:hanging="360"/>
      </w:pPr>
      <w:rPr>
        <w:rFonts w:ascii="Wingdings" w:hAnsi="Wingdings" w:hint="default"/>
      </w:rPr>
    </w:lvl>
    <w:lvl w:ilvl="7" w:tplc="55F64D7C" w:tentative="1">
      <w:start w:val="1"/>
      <w:numFmt w:val="bullet"/>
      <w:lvlText w:val=""/>
      <w:lvlJc w:val="left"/>
      <w:pPr>
        <w:tabs>
          <w:tab w:val="num" w:pos="5760"/>
        </w:tabs>
        <w:ind w:left="5760" w:hanging="360"/>
      </w:pPr>
      <w:rPr>
        <w:rFonts w:ascii="Wingdings" w:hAnsi="Wingdings" w:hint="default"/>
      </w:rPr>
    </w:lvl>
    <w:lvl w:ilvl="8" w:tplc="0BF886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184485"/>
    <w:multiLevelType w:val="hybridMultilevel"/>
    <w:tmpl w:val="F62C8EAA"/>
    <w:lvl w:ilvl="0" w:tplc="C1BCF5BC">
      <w:numFmt w:val="bullet"/>
      <w:lvlText w:val=""/>
      <w:lvlJc w:val="left"/>
      <w:pPr>
        <w:ind w:left="720" w:hanging="360"/>
      </w:pPr>
      <w:rPr>
        <w:rFonts w:ascii="Symbol" w:eastAsia="Calibri" w:hAnsi="Symbol"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 w15:restartNumberingAfterBreak="0">
    <w:nsid w:val="29915CB3"/>
    <w:multiLevelType w:val="multilevel"/>
    <w:tmpl w:val="F9A287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21272D"/>
    <w:multiLevelType w:val="hybridMultilevel"/>
    <w:tmpl w:val="24A4195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548555E"/>
    <w:multiLevelType w:val="hybridMultilevel"/>
    <w:tmpl w:val="E430BC14"/>
    <w:lvl w:ilvl="0" w:tplc="EBCC9F4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8641A02"/>
    <w:multiLevelType w:val="hybridMultilevel"/>
    <w:tmpl w:val="0102F96A"/>
    <w:lvl w:ilvl="0" w:tplc="F8988DE0">
      <w:start w:val="1"/>
      <w:numFmt w:val="bullet"/>
      <w:lvlText w:val=""/>
      <w:lvlJc w:val="left"/>
      <w:pPr>
        <w:tabs>
          <w:tab w:val="num" w:pos="720"/>
        </w:tabs>
        <w:ind w:left="720" w:hanging="360"/>
      </w:pPr>
      <w:rPr>
        <w:rFonts w:ascii="Wingdings" w:hAnsi="Wingdings" w:hint="default"/>
      </w:rPr>
    </w:lvl>
    <w:lvl w:ilvl="1" w:tplc="3D2AF07C" w:tentative="1">
      <w:start w:val="1"/>
      <w:numFmt w:val="bullet"/>
      <w:lvlText w:val=""/>
      <w:lvlJc w:val="left"/>
      <w:pPr>
        <w:tabs>
          <w:tab w:val="num" w:pos="1440"/>
        </w:tabs>
        <w:ind w:left="1440" w:hanging="360"/>
      </w:pPr>
      <w:rPr>
        <w:rFonts w:ascii="Wingdings" w:hAnsi="Wingdings" w:hint="default"/>
      </w:rPr>
    </w:lvl>
    <w:lvl w:ilvl="2" w:tplc="6E80AFAC" w:tentative="1">
      <w:start w:val="1"/>
      <w:numFmt w:val="bullet"/>
      <w:lvlText w:val=""/>
      <w:lvlJc w:val="left"/>
      <w:pPr>
        <w:tabs>
          <w:tab w:val="num" w:pos="2160"/>
        </w:tabs>
        <w:ind w:left="2160" w:hanging="360"/>
      </w:pPr>
      <w:rPr>
        <w:rFonts w:ascii="Wingdings" w:hAnsi="Wingdings" w:hint="default"/>
      </w:rPr>
    </w:lvl>
    <w:lvl w:ilvl="3" w:tplc="E62839B8" w:tentative="1">
      <w:start w:val="1"/>
      <w:numFmt w:val="bullet"/>
      <w:lvlText w:val=""/>
      <w:lvlJc w:val="left"/>
      <w:pPr>
        <w:tabs>
          <w:tab w:val="num" w:pos="2880"/>
        </w:tabs>
        <w:ind w:left="2880" w:hanging="360"/>
      </w:pPr>
      <w:rPr>
        <w:rFonts w:ascii="Wingdings" w:hAnsi="Wingdings" w:hint="default"/>
      </w:rPr>
    </w:lvl>
    <w:lvl w:ilvl="4" w:tplc="CEDC72FA" w:tentative="1">
      <w:start w:val="1"/>
      <w:numFmt w:val="bullet"/>
      <w:lvlText w:val=""/>
      <w:lvlJc w:val="left"/>
      <w:pPr>
        <w:tabs>
          <w:tab w:val="num" w:pos="3600"/>
        </w:tabs>
        <w:ind w:left="3600" w:hanging="360"/>
      </w:pPr>
      <w:rPr>
        <w:rFonts w:ascii="Wingdings" w:hAnsi="Wingdings" w:hint="default"/>
      </w:rPr>
    </w:lvl>
    <w:lvl w:ilvl="5" w:tplc="3C02673A" w:tentative="1">
      <w:start w:val="1"/>
      <w:numFmt w:val="bullet"/>
      <w:lvlText w:val=""/>
      <w:lvlJc w:val="left"/>
      <w:pPr>
        <w:tabs>
          <w:tab w:val="num" w:pos="4320"/>
        </w:tabs>
        <w:ind w:left="4320" w:hanging="360"/>
      </w:pPr>
      <w:rPr>
        <w:rFonts w:ascii="Wingdings" w:hAnsi="Wingdings" w:hint="default"/>
      </w:rPr>
    </w:lvl>
    <w:lvl w:ilvl="6" w:tplc="9FF892C4" w:tentative="1">
      <w:start w:val="1"/>
      <w:numFmt w:val="bullet"/>
      <w:lvlText w:val=""/>
      <w:lvlJc w:val="left"/>
      <w:pPr>
        <w:tabs>
          <w:tab w:val="num" w:pos="5040"/>
        </w:tabs>
        <w:ind w:left="5040" w:hanging="360"/>
      </w:pPr>
      <w:rPr>
        <w:rFonts w:ascii="Wingdings" w:hAnsi="Wingdings" w:hint="default"/>
      </w:rPr>
    </w:lvl>
    <w:lvl w:ilvl="7" w:tplc="D0863630" w:tentative="1">
      <w:start w:val="1"/>
      <w:numFmt w:val="bullet"/>
      <w:lvlText w:val=""/>
      <w:lvlJc w:val="left"/>
      <w:pPr>
        <w:tabs>
          <w:tab w:val="num" w:pos="5760"/>
        </w:tabs>
        <w:ind w:left="5760" w:hanging="360"/>
      </w:pPr>
      <w:rPr>
        <w:rFonts w:ascii="Wingdings" w:hAnsi="Wingdings" w:hint="default"/>
      </w:rPr>
    </w:lvl>
    <w:lvl w:ilvl="8" w:tplc="2EAAAC3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68019E"/>
    <w:multiLevelType w:val="hybridMultilevel"/>
    <w:tmpl w:val="0F18725C"/>
    <w:lvl w:ilvl="0" w:tplc="ADCE64BC">
      <w:numFmt w:val="bullet"/>
      <w:lvlText w:val=""/>
      <w:lvlJc w:val="left"/>
      <w:pPr>
        <w:ind w:left="720" w:hanging="360"/>
      </w:pPr>
      <w:rPr>
        <w:rFonts w:ascii="Symbol" w:eastAsia="Calibri" w:hAnsi="Symbol" w:cs="Calibri"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396E7115"/>
    <w:multiLevelType w:val="hybridMultilevel"/>
    <w:tmpl w:val="E430BC14"/>
    <w:lvl w:ilvl="0" w:tplc="EBCC9F4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56578E9"/>
    <w:multiLevelType w:val="multilevel"/>
    <w:tmpl w:val="8EF825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9D4451"/>
    <w:multiLevelType w:val="hybridMultilevel"/>
    <w:tmpl w:val="2D488A32"/>
    <w:lvl w:ilvl="0" w:tplc="E6F4C25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A0A1AE7"/>
    <w:multiLevelType w:val="hybridMultilevel"/>
    <w:tmpl w:val="FEC44402"/>
    <w:lvl w:ilvl="0" w:tplc="5030AE1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CAB0C70"/>
    <w:multiLevelType w:val="hybridMultilevel"/>
    <w:tmpl w:val="C060C426"/>
    <w:lvl w:ilvl="0" w:tplc="D52CA0C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DAB6267"/>
    <w:multiLevelType w:val="hybridMultilevel"/>
    <w:tmpl w:val="B38C761A"/>
    <w:lvl w:ilvl="0" w:tplc="2C04EB10">
      <w:start w:val="1"/>
      <w:numFmt w:val="bullet"/>
      <w:lvlText w:val=""/>
      <w:lvlJc w:val="left"/>
      <w:pPr>
        <w:tabs>
          <w:tab w:val="num" w:pos="720"/>
        </w:tabs>
        <w:ind w:left="720" w:hanging="360"/>
      </w:pPr>
      <w:rPr>
        <w:rFonts w:ascii="Wingdings" w:hAnsi="Wingdings" w:hint="default"/>
      </w:rPr>
    </w:lvl>
    <w:lvl w:ilvl="1" w:tplc="4F3E8262">
      <w:start w:val="1"/>
      <w:numFmt w:val="bullet"/>
      <w:lvlText w:val=""/>
      <w:lvlJc w:val="left"/>
      <w:pPr>
        <w:tabs>
          <w:tab w:val="num" w:pos="1440"/>
        </w:tabs>
        <w:ind w:left="1440" w:hanging="360"/>
      </w:pPr>
      <w:rPr>
        <w:rFonts w:ascii="Wingdings" w:hAnsi="Wingdings" w:hint="default"/>
      </w:rPr>
    </w:lvl>
    <w:lvl w:ilvl="2" w:tplc="852C4AEC" w:tentative="1">
      <w:start w:val="1"/>
      <w:numFmt w:val="bullet"/>
      <w:lvlText w:val=""/>
      <w:lvlJc w:val="left"/>
      <w:pPr>
        <w:tabs>
          <w:tab w:val="num" w:pos="2160"/>
        </w:tabs>
        <w:ind w:left="2160" w:hanging="360"/>
      </w:pPr>
      <w:rPr>
        <w:rFonts w:ascii="Wingdings" w:hAnsi="Wingdings" w:hint="default"/>
      </w:rPr>
    </w:lvl>
    <w:lvl w:ilvl="3" w:tplc="C46E3578" w:tentative="1">
      <w:start w:val="1"/>
      <w:numFmt w:val="bullet"/>
      <w:lvlText w:val=""/>
      <w:lvlJc w:val="left"/>
      <w:pPr>
        <w:tabs>
          <w:tab w:val="num" w:pos="2880"/>
        </w:tabs>
        <w:ind w:left="2880" w:hanging="360"/>
      </w:pPr>
      <w:rPr>
        <w:rFonts w:ascii="Wingdings" w:hAnsi="Wingdings" w:hint="default"/>
      </w:rPr>
    </w:lvl>
    <w:lvl w:ilvl="4" w:tplc="A7863B70" w:tentative="1">
      <w:start w:val="1"/>
      <w:numFmt w:val="bullet"/>
      <w:lvlText w:val=""/>
      <w:lvlJc w:val="left"/>
      <w:pPr>
        <w:tabs>
          <w:tab w:val="num" w:pos="3600"/>
        </w:tabs>
        <w:ind w:left="3600" w:hanging="360"/>
      </w:pPr>
      <w:rPr>
        <w:rFonts w:ascii="Wingdings" w:hAnsi="Wingdings" w:hint="default"/>
      </w:rPr>
    </w:lvl>
    <w:lvl w:ilvl="5" w:tplc="B9C6717E" w:tentative="1">
      <w:start w:val="1"/>
      <w:numFmt w:val="bullet"/>
      <w:lvlText w:val=""/>
      <w:lvlJc w:val="left"/>
      <w:pPr>
        <w:tabs>
          <w:tab w:val="num" w:pos="4320"/>
        </w:tabs>
        <w:ind w:left="4320" w:hanging="360"/>
      </w:pPr>
      <w:rPr>
        <w:rFonts w:ascii="Wingdings" w:hAnsi="Wingdings" w:hint="default"/>
      </w:rPr>
    </w:lvl>
    <w:lvl w:ilvl="6" w:tplc="91FE353A" w:tentative="1">
      <w:start w:val="1"/>
      <w:numFmt w:val="bullet"/>
      <w:lvlText w:val=""/>
      <w:lvlJc w:val="left"/>
      <w:pPr>
        <w:tabs>
          <w:tab w:val="num" w:pos="5040"/>
        </w:tabs>
        <w:ind w:left="5040" w:hanging="360"/>
      </w:pPr>
      <w:rPr>
        <w:rFonts w:ascii="Wingdings" w:hAnsi="Wingdings" w:hint="default"/>
      </w:rPr>
    </w:lvl>
    <w:lvl w:ilvl="7" w:tplc="6400B850" w:tentative="1">
      <w:start w:val="1"/>
      <w:numFmt w:val="bullet"/>
      <w:lvlText w:val=""/>
      <w:lvlJc w:val="left"/>
      <w:pPr>
        <w:tabs>
          <w:tab w:val="num" w:pos="5760"/>
        </w:tabs>
        <w:ind w:left="5760" w:hanging="360"/>
      </w:pPr>
      <w:rPr>
        <w:rFonts w:ascii="Wingdings" w:hAnsi="Wingdings" w:hint="default"/>
      </w:rPr>
    </w:lvl>
    <w:lvl w:ilvl="8" w:tplc="6D1066A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751699"/>
    <w:multiLevelType w:val="multilevel"/>
    <w:tmpl w:val="6052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636CBF"/>
    <w:multiLevelType w:val="hybridMultilevel"/>
    <w:tmpl w:val="66962890"/>
    <w:lvl w:ilvl="0" w:tplc="6B309F24">
      <w:start w:val="1"/>
      <w:numFmt w:val="bullet"/>
      <w:lvlText w:val=""/>
      <w:lvlJc w:val="left"/>
      <w:pPr>
        <w:tabs>
          <w:tab w:val="num" w:pos="720"/>
        </w:tabs>
        <w:ind w:left="720" w:hanging="360"/>
      </w:pPr>
      <w:rPr>
        <w:rFonts w:ascii="Wingdings" w:hAnsi="Wingdings" w:hint="default"/>
      </w:rPr>
    </w:lvl>
    <w:lvl w:ilvl="1" w:tplc="D9F413D8" w:tentative="1">
      <w:start w:val="1"/>
      <w:numFmt w:val="bullet"/>
      <w:lvlText w:val=""/>
      <w:lvlJc w:val="left"/>
      <w:pPr>
        <w:tabs>
          <w:tab w:val="num" w:pos="1440"/>
        </w:tabs>
        <w:ind w:left="1440" w:hanging="360"/>
      </w:pPr>
      <w:rPr>
        <w:rFonts w:ascii="Wingdings" w:hAnsi="Wingdings" w:hint="default"/>
      </w:rPr>
    </w:lvl>
    <w:lvl w:ilvl="2" w:tplc="BC2ED4CA" w:tentative="1">
      <w:start w:val="1"/>
      <w:numFmt w:val="bullet"/>
      <w:lvlText w:val=""/>
      <w:lvlJc w:val="left"/>
      <w:pPr>
        <w:tabs>
          <w:tab w:val="num" w:pos="2160"/>
        </w:tabs>
        <w:ind w:left="2160" w:hanging="360"/>
      </w:pPr>
      <w:rPr>
        <w:rFonts w:ascii="Wingdings" w:hAnsi="Wingdings" w:hint="default"/>
      </w:rPr>
    </w:lvl>
    <w:lvl w:ilvl="3" w:tplc="FEA45F90" w:tentative="1">
      <w:start w:val="1"/>
      <w:numFmt w:val="bullet"/>
      <w:lvlText w:val=""/>
      <w:lvlJc w:val="left"/>
      <w:pPr>
        <w:tabs>
          <w:tab w:val="num" w:pos="2880"/>
        </w:tabs>
        <w:ind w:left="2880" w:hanging="360"/>
      </w:pPr>
      <w:rPr>
        <w:rFonts w:ascii="Wingdings" w:hAnsi="Wingdings" w:hint="default"/>
      </w:rPr>
    </w:lvl>
    <w:lvl w:ilvl="4" w:tplc="882EC512" w:tentative="1">
      <w:start w:val="1"/>
      <w:numFmt w:val="bullet"/>
      <w:lvlText w:val=""/>
      <w:lvlJc w:val="left"/>
      <w:pPr>
        <w:tabs>
          <w:tab w:val="num" w:pos="3600"/>
        </w:tabs>
        <w:ind w:left="3600" w:hanging="360"/>
      </w:pPr>
      <w:rPr>
        <w:rFonts w:ascii="Wingdings" w:hAnsi="Wingdings" w:hint="default"/>
      </w:rPr>
    </w:lvl>
    <w:lvl w:ilvl="5" w:tplc="D4960348" w:tentative="1">
      <w:start w:val="1"/>
      <w:numFmt w:val="bullet"/>
      <w:lvlText w:val=""/>
      <w:lvlJc w:val="left"/>
      <w:pPr>
        <w:tabs>
          <w:tab w:val="num" w:pos="4320"/>
        </w:tabs>
        <w:ind w:left="4320" w:hanging="360"/>
      </w:pPr>
      <w:rPr>
        <w:rFonts w:ascii="Wingdings" w:hAnsi="Wingdings" w:hint="default"/>
      </w:rPr>
    </w:lvl>
    <w:lvl w:ilvl="6" w:tplc="2CD65924" w:tentative="1">
      <w:start w:val="1"/>
      <w:numFmt w:val="bullet"/>
      <w:lvlText w:val=""/>
      <w:lvlJc w:val="left"/>
      <w:pPr>
        <w:tabs>
          <w:tab w:val="num" w:pos="5040"/>
        </w:tabs>
        <w:ind w:left="5040" w:hanging="360"/>
      </w:pPr>
      <w:rPr>
        <w:rFonts w:ascii="Wingdings" w:hAnsi="Wingdings" w:hint="default"/>
      </w:rPr>
    </w:lvl>
    <w:lvl w:ilvl="7" w:tplc="1186C226" w:tentative="1">
      <w:start w:val="1"/>
      <w:numFmt w:val="bullet"/>
      <w:lvlText w:val=""/>
      <w:lvlJc w:val="left"/>
      <w:pPr>
        <w:tabs>
          <w:tab w:val="num" w:pos="5760"/>
        </w:tabs>
        <w:ind w:left="5760" w:hanging="360"/>
      </w:pPr>
      <w:rPr>
        <w:rFonts w:ascii="Wingdings" w:hAnsi="Wingdings" w:hint="default"/>
      </w:rPr>
    </w:lvl>
    <w:lvl w:ilvl="8" w:tplc="AB1E2C8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89738C"/>
    <w:multiLevelType w:val="hybridMultilevel"/>
    <w:tmpl w:val="4A1A5EF8"/>
    <w:lvl w:ilvl="0" w:tplc="C894555A">
      <w:start w:val="1"/>
      <w:numFmt w:val="bullet"/>
      <w:lvlText w:val=""/>
      <w:lvlJc w:val="left"/>
      <w:pPr>
        <w:tabs>
          <w:tab w:val="num" w:pos="720"/>
        </w:tabs>
        <w:ind w:left="720" w:hanging="360"/>
      </w:pPr>
      <w:rPr>
        <w:rFonts w:ascii="Wingdings" w:hAnsi="Wingdings" w:hint="default"/>
      </w:rPr>
    </w:lvl>
    <w:lvl w:ilvl="1" w:tplc="D15C4DA4" w:tentative="1">
      <w:start w:val="1"/>
      <w:numFmt w:val="bullet"/>
      <w:lvlText w:val=""/>
      <w:lvlJc w:val="left"/>
      <w:pPr>
        <w:tabs>
          <w:tab w:val="num" w:pos="1440"/>
        </w:tabs>
        <w:ind w:left="1440" w:hanging="360"/>
      </w:pPr>
      <w:rPr>
        <w:rFonts w:ascii="Wingdings" w:hAnsi="Wingdings" w:hint="default"/>
      </w:rPr>
    </w:lvl>
    <w:lvl w:ilvl="2" w:tplc="0C545748" w:tentative="1">
      <w:start w:val="1"/>
      <w:numFmt w:val="bullet"/>
      <w:lvlText w:val=""/>
      <w:lvlJc w:val="left"/>
      <w:pPr>
        <w:tabs>
          <w:tab w:val="num" w:pos="2160"/>
        </w:tabs>
        <w:ind w:left="2160" w:hanging="360"/>
      </w:pPr>
      <w:rPr>
        <w:rFonts w:ascii="Wingdings" w:hAnsi="Wingdings" w:hint="default"/>
      </w:rPr>
    </w:lvl>
    <w:lvl w:ilvl="3" w:tplc="D346B918" w:tentative="1">
      <w:start w:val="1"/>
      <w:numFmt w:val="bullet"/>
      <w:lvlText w:val=""/>
      <w:lvlJc w:val="left"/>
      <w:pPr>
        <w:tabs>
          <w:tab w:val="num" w:pos="2880"/>
        </w:tabs>
        <w:ind w:left="2880" w:hanging="360"/>
      </w:pPr>
      <w:rPr>
        <w:rFonts w:ascii="Wingdings" w:hAnsi="Wingdings" w:hint="default"/>
      </w:rPr>
    </w:lvl>
    <w:lvl w:ilvl="4" w:tplc="4E8EF8D6" w:tentative="1">
      <w:start w:val="1"/>
      <w:numFmt w:val="bullet"/>
      <w:lvlText w:val=""/>
      <w:lvlJc w:val="left"/>
      <w:pPr>
        <w:tabs>
          <w:tab w:val="num" w:pos="3600"/>
        </w:tabs>
        <w:ind w:left="3600" w:hanging="360"/>
      </w:pPr>
      <w:rPr>
        <w:rFonts w:ascii="Wingdings" w:hAnsi="Wingdings" w:hint="default"/>
      </w:rPr>
    </w:lvl>
    <w:lvl w:ilvl="5" w:tplc="D548DD04" w:tentative="1">
      <w:start w:val="1"/>
      <w:numFmt w:val="bullet"/>
      <w:lvlText w:val=""/>
      <w:lvlJc w:val="left"/>
      <w:pPr>
        <w:tabs>
          <w:tab w:val="num" w:pos="4320"/>
        </w:tabs>
        <w:ind w:left="4320" w:hanging="360"/>
      </w:pPr>
      <w:rPr>
        <w:rFonts w:ascii="Wingdings" w:hAnsi="Wingdings" w:hint="default"/>
      </w:rPr>
    </w:lvl>
    <w:lvl w:ilvl="6" w:tplc="6882B86A" w:tentative="1">
      <w:start w:val="1"/>
      <w:numFmt w:val="bullet"/>
      <w:lvlText w:val=""/>
      <w:lvlJc w:val="left"/>
      <w:pPr>
        <w:tabs>
          <w:tab w:val="num" w:pos="5040"/>
        </w:tabs>
        <w:ind w:left="5040" w:hanging="360"/>
      </w:pPr>
      <w:rPr>
        <w:rFonts w:ascii="Wingdings" w:hAnsi="Wingdings" w:hint="default"/>
      </w:rPr>
    </w:lvl>
    <w:lvl w:ilvl="7" w:tplc="6264FD9A" w:tentative="1">
      <w:start w:val="1"/>
      <w:numFmt w:val="bullet"/>
      <w:lvlText w:val=""/>
      <w:lvlJc w:val="left"/>
      <w:pPr>
        <w:tabs>
          <w:tab w:val="num" w:pos="5760"/>
        </w:tabs>
        <w:ind w:left="5760" w:hanging="360"/>
      </w:pPr>
      <w:rPr>
        <w:rFonts w:ascii="Wingdings" w:hAnsi="Wingdings" w:hint="default"/>
      </w:rPr>
    </w:lvl>
    <w:lvl w:ilvl="8" w:tplc="B8366EC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2D10A2"/>
    <w:multiLevelType w:val="multilevel"/>
    <w:tmpl w:val="85B86D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1524DB"/>
    <w:multiLevelType w:val="hybridMultilevel"/>
    <w:tmpl w:val="77686CEA"/>
    <w:lvl w:ilvl="0" w:tplc="BA76C334">
      <w:start w:val="1"/>
      <w:numFmt w:val="decimal"/>
      <w:lvlText w:val="Artigo %1."/>
      <w:lvlJc w:val="left"/>
      <w:pPr>
        <w:ind w:left="360" w:hanging="360"/>
      </w:pPr>
      <w:rPr>
        <w:rFonts w:ascii="PT Sans" w:hAnsi="PT Sans" w:hint="default"/>
        <w:b/>
        <w:color w:val="auto"/>
      </w:rPr>
    </w:lvl>
    <w:lvl w:ilvl="1" w:tplc="04160019">
      <w:start w:val="1"/>
      <w:numFmt w:val="lowerLetter"/>
      <w:lvlText w:val="%2."/>
      <w:lvlJc w:val="left"/>
      <w:pPr>
        <w:ind w:left="-4089" w:hanging="360"/>
      </w:pPr>
    </w:lvl>
    <w:lvl w:ilvl="2" w:tplc="0416001B" w:tentative="1">
      <w:start w:val="1"/>
      <w:numFmt w:val="lowerRoman"/>
      <w:lvlText w:val="%3."/>
      <w:lvlJc w:val="right"/>
      <w:pPr>
        <w:ind w:left="-3369" w:hanging="180"/>
      </w:pPr>
    </w:lvl>
    <w:lvl w:ilvl="3" w:tplc="0416000F" w:tentative="1">
      <w:start w:val="1"/>
      <w:numFmt w:val="decimal"/>
      <w:lvlText w:val="%4."/>
      <w:lvlJc w:val="left"/>
      <w:pPr>
        <w:ind w:left="-2649" w:hanging="360"/>
      </w:pPr>
    </w:lvl>
    <w:lvl w:ilvl="4" w:tplc="04160019" w:tentative="1">
      <w:start w:val="1"/>
      <w:numFmt w:val="lowerLetter"/>
      <w:lvlText w:val="%5."/>
      <w:lvlJc w:val="left"/>
      <w:pPr>
        <w:ind w:left="-1929" w:hanging="360"/>
      </w:pPr>
    </w:lvl>
    <w:lvl w:ilvl="5" w:tplc="0416001B" w:tentative="1">
      <w:start w:val="1"/>
      <w:numFmt w:val="lowerRoman"/>
      <w:lvlText w:val="%6."/>
      <w:lvlJc w:val="right"/>
      <w:pPr>
        <w:ind w:left="-1209" w:hanging="180"/>
      </w:pPr>
    </w:lvl>
    <w:lvl w:ilvl="6" w:tplc="0416000F" w:tentative="1">
      <w:start w:val="1"/>
      <w:numFmt w:val="decimal"/>
      <w:lvlText w:val="%7."/>
      <w:lvlJc w:val="left"/>
      <w:pPr>
        <w:ind w:left="-489" w:hanging="360"/>
      </w:pPr>
    </w:lvl>
    <w:lvl w:ilvl="7" w:tplc="04160019" w:tentative="1">
      <w:start w:val="1"/>
      <w:numFmt w:val="lowerLetter"/>
      <w:lvlText w:val="%8."/>
      <w:lvlJc w:val="left"/>
      <w:pPr>
        <w:ind w:left="231" w:hanging="360"/>
      </w:pPr>
    </w:lvl>
    <w:lvl w:ilvl="8" w:tplc="0416001B" w:tentative="1">
      <w:start w:val="1"/>
      <w:numFmt w:val="lowerRoman"/>
      <w:lvlText w:val="%9."/>
      <w:lvlJc w:val="right"/>
      <w:pPr>
        <w:ind w:left="951" w:hanging="180"/>
      </w:pPr>
    </w:lvl>
  </w:abstractNum>
  <w:abstractNum w:abstractNumId="21" w15:restartNumberingAfterBreak="0">
    <w:nsid w:val="6C890F78"/>
    <w:multiLevelType w:val="hybridMultilevel"/>
    <w:tmpl w:val="21980526"/>
    <w:lvl w:ilvl="0" w:tplc="024EC56C">
      <w:start w:val="1"/>
      <w:numFmt w:val="lowerRoman"/>
      <w:lvlText w:val="(%1)"/>
      <w:lvlJc w:val="left"/>
      <w:pPr>
        <w:tabs>
          <w:tab w:val="num" w:pos="720"/>
        </w:tabs>
        <w:ind w:left="720" w:hanging="360"/>
      </w:pPr>
      <w:rPr>
        <w:rFonts w:ascii="Arial" w:eastAsia="Times New Roman" w:hAnsi="Arial" w:cs="Arial"/>
      </w:rPr>
    </w:lvl>
    <w:lvl w:ilvl="1" w:tplc="276601A2" w:tentative="1">
      <w:start w:val="1"/>
      <w:numFmt w:val="bullet"/>
      <w:lvlText w:val=""/>
      <w:lvlJc w:val="left"/>
      <w:pPr>
        <w:tabs>
          <w:tab w:val="num" w:pos="1440"/>
        </w:tabs>
        <w:ind w:left="1440" w:hanging="360"/>
      </w:pPr>
      <w:rPr>
        <w:rFonts w:ascii="Wingdings" w:hAnsi="Wingdings" w:hint="default"/>
      </w:rPr>
    </w:lvl>
    <w:lvl w:ilvl="2" w:tplc="04E0790E" w:tentative="1">
      <w:start w:val="1"/>
      <w:numFmt w:val="bullet"/>
      <w:lvlText w:val=""/>
      <w:lvlJc w:val="left"/>
      <w:pPr>
        <w:tabs>
          <w:tab w:val="num" w:pos="2160"/>
        </w:tabs>
        <w:ind w:left="2160" w:hanging="360"/>
      </w:pPr>
      <w:rPr>
        <w:rFonts w:ascii="Wingdings" w:hAnsi="Wingdings" w:hint="default"/>
      </w:rPr>
    </w:lvl>
    <w:lvl w:ilvl="3" w:tplc="861C502C" w:tentative="1">
      <w:start w:val="1"/>
      <w:numFmt w:val="bullet"/>
      <w:lvlText w:val=""/>
      <w:lvlJc w:val="left"/>
      <w:pPr>
        <w:tabs>
          <w:tab w:val="num" w:pos="2880"/>
        </w:tabs>
        <w:ind w:left="2880" w:hanging="360"/>
      </w:pPr>
      <w:rPr>
        <w:rFonts w:ascii="Wingdings" w:hAnsi="Wingdings" w:hint="default"/>
      </w:rPr>
    </w:lvl>
    <w:lvl w:ilvl="4" w:tplc="0AF00906" w:tentative="1">
      <w:start w:val="1"/>
      <w:numFmt w:val="bullet"/>
      <w:lvlText w:val=""/>
      <w:lvlJc w:val="left"/>
      <w:pPr>
        <w:tabs>
          <w:tab w:val="num" w:pos="3600"/>
        </w:tabs>
        <w:ind w:left="3600" w:hanging="360"/>
      </w:pPr>
      <w:rPr>
        <w:rFonts w:ascii="Wingdings" w:hAnsi="Wingdings" w:hint="default"/>
      </w:rPr>
    </w:lvl>
    <w:lvl w:ilvl="5" w:tplc="87A2CC96" w:tentative="1">
      <w:start w:val="1"/>
      <w:numFmt w:val="bullet"/>
      <w:lvlText w:val=""/>
      <w:lvlJc w:val="left"/>
      <w:pPr>
        <w:tabs>
          <w:tab w:val="num" w:pos="4320"/>
        </w:tabs>
        <w:ind w:left="4320" w:hanging="360"/>
      </w:pPr>
      <w:rPr>
        <w:rFonts w:ascii="Wingdings" w:hAnsi="Wingdings" w:hint="default"/>
      </w:rPr>
    </w:lvl>
    <w:lvl w:ilvl="6" w:tplc="1BD413E2" w:tentative="1">
      <w:start w:val="1"/>
      <w:numFmt w:val="bullet"/>
      <w:lvlText w:val=""/>
      <w:lvlJc w:val="left"/>
      <w:pPr>
        <w:tabs>
          <w:tab w:val="num" w:pos="5040"/>
        </w:tabs>
        <w:ind w:left="5040" w:hanging="360"/>
      </w:pPr>
      <w:rPr>
        <w:rFonts w:ascii="Wingdings" w:hAnsi="Wingdings" w:hint="default"/>
      </w:rPr>
    </w:lvl>
    <w:lvl w:ilvl="7" w:tplc="242AC2E4" w:tentative="1">
      <w:start w:val="1"/>
      <w:numFmt w:val="bullet"/>
      <w:lvlText w:val=""/>
      <w:lvlJc w:val="left"/>
      <w:pPr>
        <w:tabs>
          <w:tab w:val="num" w:pos="5760"/>
        </w:tabs>
        <w:ind w:left="5760" w:hanging="360"/>
      </w:pPr>
      <w:rPr>
        <w:rFonts w:ascii="Wingdings" w:hAnsi="Wingdings" w:hint="default"/>
      </w:rPr>
    </w:lvl>
    <w:lvl w:ilvl="8" w:tplc="536023E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8C0A8B"/>
    <w:multiLevelType w:val="hybridMultilevel"/>
    <w:tmpl w:val="E62CA206"/>
    <w:lvl w:ilvl="0" w:tplc="1D44116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F6234FD"/>
    <w:multiLevelType w:val="multilevel"/>
    <w:tmpl w:val="00343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1"/>
  </w:num>
  <w:num w:numId="3">
    <w:abstractNumId w:val="18"/>
  </w:num>
  <w:num w:numId="4">
    <w:abstractNumId w:val="6"/>
  </w:num>
  <w:num w:numId="5">
    <w:abstractNumId w:val="21"/>
  </w:num>
  <w:num w:numId="6">
    <w:abstractNumId w:val="2"/>
  </w:num>
  <w:num w:numId="7">
    <w:abstractNumId w:val="11"/>
  </w:num>
  <w:num w:numId="8">
    <w:abstractNumId w:val="0"/>
  </w:num>
  <w:num w:numId="9">
    <w:abstractNumId w:val="4"/>
  </w:num>
  <w:num w:numId="10">
    <w:abstractNumId w:val="15"/>
  </w:num>
  <w:num w:numId="11">
    <w:abstractNumId w:val="11"/>
  </w:num>
  <w:num w:numId="12">
    <w:abstractNumId w:val="16"/>
  </w:num>
  <w:num w:numId="13">
    <w:abstractNumId w:val="10"/>
  </w:num>
  <w:num w:numId="14">
    <w:abstractNumId w:val="5"/>
  </w:num>
  <w:num w:numId="15">
    <w:abstractNumId w:val="7"/>
  </w:num>
  <w:num w:numId="16">
    <w:abstractNumId w:val="23"/>
  </w:num>
  <w:num w:numId="17">
    <w:abstractNumId w:val="9"/>
  </w:num>
  <w:num w:numId="18">
    <w:abstractNumId w:val="12"/>
  </w:num>
  <w:num w:numId="19">
    <w:abstractNumId w:val="17"/>
  </w:num>
  <w:num w:numId="20">
    <w:abstractNumId w:val="20"/>
  </w:num>
  <w:num w:numId="21">
    <w:abstractNumId w:val="19"/>
  </w:num>
  <w:num w:numId="22">
    <w:abstractNumId w:val="3"/>
  </w:num>
  <w:num w:numId="23">
    <w:abstractNumId w:val="14"/>
  </w:num>
  <w:num w:numId="24">
    <w:abstractNumId w:val="11"/>
  </w:num>
  <w:num w:numId="25">
    <w:abstractNumId w:val="8"/>
  </w:num>
  <w:num w:numId="26">
    <w:abstractNumId w:val="1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0"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583"/>
    <w:rsid w:val="0000035C"/>
    <w:rsid w:val="00000E8E"/>
    <w:rsid w:val="00001A33"/>
    <w:rsid w:val="00001A84"/>
    <w:rsid w:val="000024B7"/>
    <w:rsid w:val="000027A9"/>
    <w:rsid w:val="00002A7A"/>
    <w:rsid w:val="00002C1E"/>
    <w:rsid w:val="00002EF3"/>
    <w:rsid w:val="00003E71"/>
    <w:rsid w:val="000048DA"/>
    <w:rsid w:val="0000649B"/>
    <w:rsid w:val="000066D0"/>
    <w:rsid w:val="00006BB9"/>
    <w:rsid w:val="0000722D"/>
    <w:rsid w:val="00007930"/>
    <w:rsid w:val="00007C6D"/>
    <w:rsid w:val="00010C19"/>
    <w:rsid w:val="00011AA6"/>
    <w:rsid w:val="00011DAE"/>
    <w:rsid w:val="000127FD"/>
    <w:rsid w:val="000128C8"/>
    <w:rsid w:val="00012E07"/>
    <w:rsid w:val="00012F8D"/>
    <w:rsid w:val="00013386"/>
    <w:rsid w:val="00013631"/>
    <w:rsid w:val="000145C5"/>
    <w:rsid w:val="00014609"/>
    <w:rsid w:val="0001482F"/>
    <w:rsid w:val="00015399"/>
    <w:rsid w:val="000164A9"/>
    <w:rsid w:val="0001674B"/>
    <w:rsid w:val="00017980"/>
    <w:rsid w:val="0002007E"/>
    <w:rsid w:val="00020379"/>
    <w:rsid w:val="00020473"/>
    <w:rsid w:val="000206E7"/>
    <w:rsid w:val="00020AD1"/>
    <w:rsid w:val="00021763"/>
    <w:rsid w:val="00021B40"/>
    <w:rsid w:val="00021E8F"/>
    <w:rsid w:val="00021F4B"/>
    <w:rsid w:val="000229EF"/>
    <w:rsid w:val="00022A37"/>
    <w:rsid w:val="000232CC"/>
    <w:rsid w:val="000233AF"/>
    <w:rsid w:val="00023725"/>
    <w:rsid w:val="00023854"/>
    <w:rsid w:val="00023B9F"/>
    <w:rsid w:val="000241E8"/>
    <w:rsid w:val="0002448E"/>
    <w:rsid w:val="00024EA4"/>
    <w:rsid w:val="00025C7E"/>
    <w:rsid w:val="00026274"/>
    <w:rsid w:val="00026661"/>
    <w:rsid w:val="00026988"/>
    <w:rsid w:val="00027C31"/>
    <w:rsid w:val="00027DFA"/>
    <w:rsid w:val="00027F0F"/>
    <w:rsid w:val="00031586"/>
    <w:rsid w:val="00031D4A"/>
    <w:rsid w:val="00031DC3"/>
    <w:rsid w:val="00031EE3"/>
    <w:rsid w:val="00031F8B"/>
    <w:rsid w:val="000329DE"/>
    <w:rsid w:val="00033759"/>
    <w:rsid w:val="00033CF9"/>
    <w:rsid w:val="0003427C"/>
    <w:rsid w:val="00034AF5"/>
    <w:rsid w:val="00035073"/>
    <w:rsid w:val="0003522D"/>
    <w:rsid w:val="00035860"/>
    <w:rsid w:val="00035B0D"/>
    <w:rsid w:val="00036AC4"/>
    <w:rsid w:val="000376D1"/>
    <w:rsid w:val="000379A4"/>
    <w:rsid w:val="00040343"/>
    <w:rsid w:val="000406DE"/>
    <w:rsid w:val="00042073"/>
    <w:rsid w:val="00042861"/>
    <w:rsid w:val="00042982"/>
    <w:rsid w:val="00042C4E"/>
    <w:rsid w:val="00043126"/>
    <w:rsid w:val="0004423E"/>
    <w:rsid w:val="00044912"/>
    <w:rsid w:val="00044AEF"/>
    <w:rsid w:val="00044EBD"/>
    <w:rsid w:val="000454E9"/>
    <w:rsid w:val="00045AE7"/>
    <w:rsid w:val="000460B3"/>
    <w:rsid w:val="00046457"/>
    <w:rsid w:val="00046CE9"/>
    <w:rsid w:val="000474B2"/>
    <w:rsid w:val="00047C38"/>
    <w:rsid w:val="00047C58"/>
    <w:rsid w:val="00050BD6"/>
    <w:rsid w:val="00051C75"/>
    <w:rsid w:val="00053B78"/>
    <w:rsid w:val="00053D35"/>
    <w:rsid w:val="000541D0"/>
    <w:rsid w:val="00054C14"/>
    <w:rsid w:val="0005534A"/>
    <w:rsid w:val="00055EB0"/>
    <w:rsid w:val="0005602B"/>
    <w:rsid w:val="00056D2E"/>
    <w:rsid w:val="00056E3D"/>
    <w:rsid w:val="000571E8"/>
    <w:rsid w:val="00057317"/>
    <w:rsid w:val="0005777F"/>
    <w:rsid w:val="000578B2"/>
    <w:rsid w:val="000579C5"/>
    <w:rsid w:val="000600C7"/>
    <w:rsid w:val="0006035C"/>
    <w:rsid w:val="00060677"/>
    <w:rsid w:val="00060B49"/>
    <w:rsid w:val="00062500"/>
    <w:rsid w:val="00062EFE"/>
    <w:rsid w:val="00063694"/>
    <w:rsid w:val="000651A5"/>
    <w:rsid w:val="000661E8"/>
    <w:rsid w:val="0006678B"/>
    <w:rsid w:val="00066E53"/>
    <w:rsid w:val="00066F4B"/>
    <w:rsid w:val="00067991"/>
    <w:rsid w:val="00067A44"/>
    <w:rsid w:val="00067F19"/>
    <w:rsid w:val="00067F7E"/>
    <w:rsid w:val="0007006F"/>
    <w:rsid w:val="0007047C"/>
    <w:rsid w:val="000708EF"/>
    <w:rsid w:val="000709C6"/>
    <w:rsid w:val="00070B50"/>
    <w:rsid w:val="00070CBF"/>
    <w:rsid w:val="00070E0E"/>
    <w:rsid w:val="0007163A"/>
    <w:rsid w:val="0007248D"/>
    <w:rsid w:val="000739FE"/>
    <w:rsid w:val="00075A38"/>
    <w:rsid w:val="0007646B"/>
    <w:rsid w:val="000765AF"/>
    <w:rsid w:val="00076DDE"/>
    <w:rsid w:val="00077312"/>
    <w:rsid w:val="0007762A"/>
    <w:rsid w:val="00077A52"/>
    <w:rsid w:val="00077ABB"/>
    <w:rsid w:val="00077E81"/>
    <w:rsid w:val="00080965"/>
    <w:rsid w:val="00080B38"/>
    <w:rsid w:val="00081659"/>
    <w:rsid w:val="00081A4B"/>
    <w:rsid w:val="00081E40"/>
    <w:rsid w:val="0008202C"/>
    <w:rsid w:val="00082402"/>
    <w:rsid w:val="00082E1A"/>
    <w:rsid w:val="000835A1"/>
    <w:rsid w:val="00083877"/>
    <w:rsid w:val="0008459F"/>
    <w:rsid w:val="000845BD"/>
    <w:rsid w:val="0008481B"/>
    <w:rsid w:val="0008553F"/>
    <w:rsid w:val="000856B2"/>
    <w:rsid w:val="00085D71"/>
    <w:rsid w:val="00086CB1"/>
    <w:rsid w:val="00086F55"/>
    <w:rsid w:val="0009022E"/>
    <w:rsid w:val="00090257"/>
    <w:rsid w:val="000912C8"/>
    <w:rsid w:val="00092CBC"/>
    <w:rsid w:val="00092F23"/>
    <w:rsid w:val="00092FC6"/>
    <w:rsid w:val="0009321A"/>
    <w:rsid w:val="00094807"/>
    <w:rsid w:val="00094DCE"/>
    <w:rsid w:val="00095863"/>
    <w:rsid w:val="00095A28"/>
    <w:rsid w:val="00096C52"/>
    <w:rsid w:val="00097010"/>
    <w:rsid w:val="0009724E"/>
    <w:rsid w:val="00097B47"/>
    <w:rsid w:val="000A0210"/>
    <w:rsid w:val="000A0652"/>
    <w:rsid w:val="000A0A9E"/>
    <w:rsid w:val="000A0D23"/>
    <w:rsid w:val="000A0DFB"/>
    <w:rsid w:val="000A1312"/>
    <w:rsid w:val="000A13A0"/>
    <w:rsid w:val="000A143A"/>
    <w:rsid w:val="000A181E"/>
    <w:rsid w:val="000A1BA1"/>
    <w:rsid w:val="000A1FFE"/>
    <w:rsid w:val="000A252D"/>
    <w:rsid w:val="000A338F"/>
    <w:rsid w:val="000A3677"/>
    <w:rsid w:val="000A3B56"/>
    <w:rsid w:val="000A4AE0"/>
    <w:rsid w:val="000A4C4B"/>
    <w:rsid w:val="000A53F9"/>
    <w:rsid w:val="000A54DC"/>
    <w:rsid w:val="000A5B5F"/>
    <w:rsid w:val="000A67CE"/>
    <w:rsid w:val="000A6D68"/>
    <w:rsid w:val="000A71FA"/>
    <w:rsid w:val="000B15A5"/>
    <w:rsid w:val="000B1CC6"/>
    <w:rsid w:val="000B1F33"/>
    <w:rsid w:val="000B2AF0"/>
    <w:rsid w:val="000B3226"/>
    <w:rsid w:val="000B3969"/>
    <w:rsid w:val="000B3BDC"/>
    <w:rsid w:val="000B42C2"/>
    <w:rsid w:val="000B4C5F"/>
    <w:rsid w:val="000B53E0"/>
    <w:rsid w:val="000B74B0"/>
    <w:rsid w:val="000B7979"/>
    <w:rsid w:val="000C0284"/>
    <w:rsid w:val="000C1142"/>
    <w:rsid w:val="000C2D36"/>
    <w:rsid w:val="000C2E85"/>
    <w:rsid w:val="000C330A"/>
    <w:rsid w:val="000C3784"/>
    <w:rsid w:val="000C3BE8"/>
    <w:rsid w:val="000C408E"/>
    <w:rsid w:val="000C4736"/>
    <w:rsid w:val="000C489D"/>
    <w:rsid w:val="000C4B01"/>
    <w:rsid w:val="000C55DD"/>
    <w:rsid w:val="000C6205"/>
    <w:rsid w:val="000C67F4"/>
    <w:rsid w:val="000C6907"/>
    <w:rsid w:val="000C6B94"/>
    <w:rsid w:val="000C6DAE"/>
    <w:rsid w:val="000C6F54"/>
    <w:rsid w:val="000C75EA"/>
    <w:rsid w:val="000D0686"/>
    <w:rsid w:val="000D0847"/>
    <w:rsid w:val="000D172A"/>
    <w:rsid w:val="000D27B2"/>
    <w:rsid w:val="000D4579"/>
    <w:rsid w:val="000D4588"/>
    <w:rsid w:val="000D47C1"/>
    <w:rsid w:val="000D50ED"/>
    <w:rsid w:val="000D6AE0"/>
    <w:rsid w:val="000D6F14"/>
    <w:rsid w:val="000D7213"/>
    <w:rsid w:val="000D7567"/>
    <w:rsid w:val="000D7E0B"/>
    <w:rsid w:val="000E063D"/>
    <w:rsid w:val="000E0D12"/>
    <w:rsid w:val="000E12AE"/>
    <w:rsid w:val="000E155A"/>
    <w:rsid w:val="000E2D54"/>
    <w:rsid w:val="000E482E"/>
    <w:rsid w:val="000E56A7"/>
    <w:rsid w:val="000E5BA5"/>
    <w:rsid w:val="000E6A8C"/>
    <w:rsid w:val="000E7110"/>
    <w:rsid w:val="000E76AF"/>
    <w:rsid w:val="000E7751"/>
    <w:rsid w:val="000F0221"/>
    <w:rsid w:val="000F08A1"/>
    <w:rsid w:val="000F13F3"/>
    <w:rsid w:val="000F1613"/>
    <w:rsid w:val="000F1F12"/>
    <w:rsid w:val="000F2414"/>
    <w:rsid w:val="000F241A"/>
    <w:rsid w:val="000F262D"/>
    <w:rsid w:val="000F2927"/>
    <w:rsid w:val="000F2A05"/>
    <w:rsid w:val="000F2C4E"/>
    <w:rsid w:val="000F3592"/>
    <w:rsid w:val="000F46A7"/>
    <w:rsid w:val="000F57F4"/>
    <w:rsid w:val="000F5F21"/>
    <w:rsid w:val="000F680D"/>
    <w:rsid w:val="000F7842"/>
    <w:rsid w:val="00100319"/>
    <w:rsid w:val="00100841"/>
    <w:rsid w:val="00100C5D"/>
    <w:rsid w:val="00100D63"/>
    <w:rsid w:val="00100FEF"/>
    <w:rsid w:val="0010182D"/>
    <w:rsid w:val="001018AC"/>
    <w:rsid w:val="00101B4A"/>
    <w:rsid w:val="0010214C"/>
    <w:rsid w:val="00102271"/>
    <w:rsid w:val="00102899"/>
    <w:rsid w:val="001068C0"/>
    <w:rsid w:val="00106C0E"/>
    <w:rsid w:val="00106C67"/>
    <w:rsid w:val="00106D6F"/>
    <w:rsid w:val="00107FEF"/>
    <w:rsid w:val="00110627"/>
    <w:rsid w:val="00111BF8"/>
    <w:rsid w:val="00111E4D"/>
    <w:rsid w:val="00111FEA"/>
    <w:rsid w:val="001121AC"/>
    <w:rsid w:val="001132C5"/>
    <w:rsid w:val="00113852"/>
    <w:rsid w:val="001138EC"/>
    <w:rsid w:val="00113FEA"/>
    <w:rsid w:val="00114730"/>
    <w:rsid w:val="00114F5F"/>
    <w:rsid w:val="001164DE"/>
    <w:rsid w:val="00116C82"/>
    <w:rsid w:val="00116CB3"/>
    <w:rsid w:val="001174CF"/>
    <w:rsid w:val="00117502"/>
    <w:rsid w:val="00117576"/>
    <w:rsid w:val="00117716"/>
    <w:rsid w:val="001207EA"/>
    <w:rsid w:val="00120CEB"/>
    <w:rsid w:val="00121B6D"/>
    <w:rsid w:val="001229EB"/>
    <w:rsid w:val="00122BAD"/>
    <w:rsid w:val="00123EB7"/>
    <w:rsid w:val="00124229"/>
    <w:rsid w:val="00124289"/>
    <w:rsid w:val="00124966"/>
    <w:rsid w:val="001249F5"/>
    <w:rsid w:val="00125B99"/>
    <w:rsid w:val="00125CD5"/>
    <w:rsid w:val="0012617B"/>
    <w:rsid w:val="00126442"/>
    <w:rsid w:val="0012663A"/>
    <w:rsid w:val="0012669B"/>
    <w:rsid w:val="00126B15"/>
    <w:rsid w:val="00127AC7"/>
    <w:rsid w:val="00130049"/>
    <w:rsid w:val="001307C2"/>
    <w:rsid w:val="00130E3F"/>
    <w:rsid w:val="00131C47"/>
    <w:rsid w:val="00131D7C"/>
    <w:rsid w:val="00134664"/>
    <w:rsid w:val="00134868"/>
    <w:rsid w:val="00135A82"/>
    <w:rsid w:val="00136B15"/>
    <w:rsid w:val="00136C44"/>
    <w:rsid w:val="001371FB"/>
    <w:rsid w:val="00141685"/>
    <w:rsid w:val="00142420"/>
    <w:rsid w:val="00142B1A"/>
    <w:rsid w:val="00142E31"/>
    <w:rsid w:val="00144613"/>
    <w:rsid w:val="00144729"/>
    <w:rsid w:val="00145944"/>
    <w:rsid w:val="00145C5D"/>
    <w:rsid w:val="00145CDA"/>
    <w:rsid w:val="00146606"/>
    <w:rsid w:val="0014697F"/>
    <w:rsid w:val="001500A9"/>
    <w:rsid w:val="001501EB"/>
    <w:rsid w:val="00150C2F"/>
    <w:rsid w:val="0015228C"/>
    <w:rsid w:val="0015238E"/>
    <w:rsid w:val="00152826"/>
    <w:rsid w:val="00152A6F"/>
    <w:rsid w:val="00152F25"/>
    <w:rsid w:val="001533DE"/>
    <w:rsid w:val="001538BA"/>
    <w:rsid w:val="00154196"/>
    <w:rsid w:val="00154A46"/>
    <w:rsid w:val="00155734"/>
    <w:rsid w:val="00155CAA"/>
    <w:rsid w:val="00156433"/>
    <w:rsid w:val="001569D1"/>
    <w:rsid w:val="00156C1B"/>
    <w:rsid w:val="00156C24"/>
    <w:rsid w:val="00156D27"/>
    <w:rsid w:val="00157915"/>
    <w:rsid w:val="00157DEA"/>
    <w:rsid w:val="00157ED4"/>
    <w:rsid w:val="001601FE"/>
    <w:rsid w:val="00160459"/>
    <w:rsid w:val="001630B0"/>
    <w:rsid w:val="00165535"/>
    <w:rsid w:val="00166431"/>
    <w:rsid w:val="0016671E"/>
    <w:rsid w:val="0016691A"/>
    <w:rsid w:val="00170DDC"/>
    <w:rsid w:val="0017233F"/>
    <w:rsid w:val="001739F4"/>
    <w:rsid w:val="00173CC2"/>
    <w:rsid w:val="001741C0"/>
    <w:rsid w:val="001742DB"/>
    <w:rsid w:val="0017435F"/>
    <w:rsid w:val="00174CA2"/>
    <w:rsid w:val="00174D69"/>
    <w:rsid w:val="00174FB6"/>
    <w:rsid w:val="0017566A"/>
    <w:rsid w:val="00175C60"/>
    <w:rsid w:val="001766C6"/>
    <w:rsid w:val="00176951"/>
    <w:rsid w:val="00176989"/>
    <w:rsid w:val="00177617"/>
    <w:rsid w:val="00177BAF"/>
    <w:rsid w:val="00180950"/>
    <w:rsid w:val="00180AC8"/>
    <w:rsid w:val="00180C00"/>
    <w:rsid w:val="00180CCB"/>
    <w:rsid w:val="00180ECF"/>
    <w:rsid w:val="001815B4"/>
    <w:rsid w:val="00181690"/>
    <w:rsid w:val="00183321"/>
    <w:rsid w:val="00183769"/>
    <w:rsid w:val="00183C89"/>
    <w:rsid w:val="00184778"/>
    <w:rsid w:val="00184C2B"/>
    <w:rsid w:val="00184CD2"/>
    <w:rsid w:val="0018538D"/>
    <w:rsid w:val="00185A2F"/>
    <w:rsid w:val="00185DB4"/>
    <w:rsid w:val="00185F24"/>
    <w:rsid w:val="0018640A"/>
    <w:rsid w:val="0018689E"/>
    <w:rsid w:val="00187628"/>
    <w:rsid w:val="00187E99"/>
    <w:rsid w:val="00187FC6"/>
    <w:rsid w:val="00190731"/>
    <w:rsid w:val="00191548"/>
    <w:rsid w:val="00192B5B"/>
    <w:rsid w:val="00193AB1"/>
    <w:rsid w:val="00193C0B"/>
    <w:rsid w:val="00193E67"/>
    <w:rsid w:val="00193EC8"/>
    <w:rsid w:val="00194B02"/>
    <w:rsid w:val="00194CB2"/>
    <w:rsid w:val="00195010"/>
    <w:rsid w:val="00195E67"/>
    <w:rsid w:val="0019608C"/>
    <w:rsid w:val="0019664D"/>
    <w:rsid w:val="00196974"/>
    <w:rsid w:val="0019735C"/>
    <w:rsid w:val="0019784D"/>
    <w:rsid w:val="001978AF"/>
    <w:rsid w:val="001A0AA4"/>
    <w:rsid w:val="001A1A98"/>
    <w:rsid w:val="001A1B54"/>
    <w:rsid w:val="001A2035"/>
    <w:rsid w:val="001A2261"/>
    <w:rsid w:val="001A2603"/>
    <w:rsid w:val="001A3027"/>
    <w:rsid w:val="001A3A37"/>
    <w:rsid w:val="001A4AC8"/>
    <w:rsid w:val="001A6052"/>
    <w:rsid w:val="001A6053"/>
    <w:rsid w:val="001A71CA"/>
    <w:rsid w:val="001A77BA"/>
    <w:rsid w:val="001A7FF6"/>
    <w:rsid w:val="001B00E7"/>
    <w:rsid w:val="001B0BFB"/>
    <w:rsid w:val="001B1125"/>
    <w:rsid w:val="001B1265"/>
    <w:rsid w:val="001B13B0"/>
    <w:rsid w:val="001B1512"/>
    <w:rsid w:val="001B1F84"/>
    <w:rsid w:val="001B1FE7"/>
    <w:rsid w:val="001B2604"/>
    <w:rsid w:val="001B2829"/>
    <w:rsid w:val="001B2ADF"/>
    <w:rsid w:val="001B4159"/>
    <w:rsid w:val="001B4166"/>
    <w:rsid w:val="001B42D7"/>
    <w:rsid w:val="001B45AB"/>
    <w:rsid w:val="001B5CCF"/>
    <w:rsid w:val="001B5E2E"/>
    <w:rsid w:val="001B62C6"/>
    <w:rsid w:val="001B635E"/>
    <w:rsid w:val="001B657C"/>
    <w:rsid w:val="001B690A"/>
    <w:rsid w:val="001C1EE1"/>
    <w:rsid w:val="001C22CC"/>
    <w:rsid w:val="001C2354"/>
    <w:rsid w:val="001C29A3"/>
    <w:rsid w:val="001C35FF"/>
    <w:rsid w:val="001C3B8E"/>
    <w:rsid w:val="001C4236"/>
    <w:rsid w:val="001C447C"/>
    <w:rsid w:val="001C4815"/>
    <w:rsid w:val="001C6DCC"/>
    <w:rsid w:val="001C76CF"/>
    <w:rsid w:val="001C76D3"/>
    <w:rsid w:val="001C77BA"/>
    <w:rsid w:val="001C79C5"/>
    <w:rsid w:val="001C7B14"/>
    <w:rsid w:val="001D05A8"/>
    <w:rsid w:val="001D0B05"/>
    <w:rsid w:val="001D0E94"/>
    <w:rsid w:val="001D1826"/>
    <w:rsid w:val="001D20F5"/>
    <w:rsid w:val="001D2965"/>
    <w:rsid w:val="001D2A26"/>
    <w:rsid w:val="001D2CFA"/>
    <w:rsid w:val="001D3321"/>
    <w:rsid w:val="001D46AD"/>
    <w:rsid w:val="001D48D7"/>
    <w:rsid w:val="001D63C4"/>
    <w:rsid w:val="001D6D7D"/>
    <w:rsid w:val="001D7406"/>
    <w:rsid w:val="001D77A1"/>
    <w:rsid w:val="001E00AB"/>
    <w:rsid w:val="001E1103"/>
    <w:rsid w:val="001E1211"/>
    <w:rsid w:val="001E16B6"/>
    <w:rsid w:val="001E28CF"/>
    <w:rsid w:val="001E2CC7"/>
    <w:rsid w:val="001E402B"/>
    <w:rsid w:val="001E4A5A"/>
    <w:rsid w:val="001E61F7"/>
    <w:rsid w:val="001E63BA"/>
    <w:rsid w:val="001E6A6B"/>
    <w:rsid w:val="001E7C60"/>
    <w:rsid w:val="001F05CC"/>
    <w:rsid w:val="001F06ED"/>
    <w:rsid w:val="001F0864"/>
    <w:rsid w:val="001F0D08"/>
    <w:rsid w:val="001F0FBC"/>
    <w:rsid w:val="001F1821"/>
    <w:rsid w:val="001F292D"/>
    <w:rsid w:val="001F2D80"/>
    <w:rsid w:val="001F2FE9"/>
    <w:rsid w:val="001F354A"/>
    <w:rsid w:val="001F36B4"/>
    <w:rsid w:val="001F3A3B"/>
    <w:rsid w:val="001F4710"/>
    <w:rsid w:val="001F4A7E"/>
    <w:rsid w:val="001F57D7"/>
    <w:rsid w:val="001F6242"/>
    <w:rsid w:val="001F68D2"/>
    <w:rsid w:val="001F7037"/>
    <w:rsid w:val="001F7D88"/>
    <w:rsid w:val="00200602"/>
    <w:rsid w:val="00200A0F"/>
    <w:rsid w:val="002012D6"/>
    <w:rsid w:val="00201673"/>
    <w:rsid w:val="002017B3"/>
    <w:rsid w:val="00201AEB"/>
    <w:rsid w:val="00201CEB"/>
    <w:rsid w:val="00202579"/>
    <w:rsid w:val="002027DD"/>
    <w:rsid w:val="00202F33"/>
    <w:rsid w:val="002035F9"/>
    <w:rsid w:val="00203CB6"/>
    <w:rsid w:val="00204531"/>
    <w:rsid w:val="002045D4"/>
    <w:rsid w:val="00205059"/>
    <w:rsid w:val="002054D2"/>
    <w:rsid w:val="002054E2"/>
    <w:rsid w:val="00205A07"/>
    <w:rsid w:val="00206326"/>
    <w:rsid w:val="002063F6"/>
    <w:rsid w:val="00206D28"/>
    <w:rsid w:val="002078C6"/>
    <w:rsid w:val="00207D2A"/>
    <w:rsid w:val="00207D92"/>
    <w:rsid w:val="002101C4"/>
    <w:rsid w:val="002105B4"/>
    <w:rsid w:val="00210DCC"/>
    <w:rsid w:val="002118A7"/>
    <w:rsid w:val="00211E7D"/>
    <w:rsid w:val="00212D0D"/>
    <w:rsid w:val="0021318A"/>
    <w:rsid w:val="002139D6"/>
    <w:rsid w:val="00213C2B"/>
    <w:rsid w:val="00213D65"/>
    <w:rsid w:val="0021466E"/>
    <w:rsid w:val="002149E5"/>
    <w:rsid w:val="00214F72"/>
    <w:rsid w:val="00215685"/>
    <w:rsid w:val="002156FC"/>
    <w:rsid w:val="00215F28"/>
    <w:rsid w:val="00216A04"/>
    <w:rsid w:val="00216A35"/>
    <w:rsid w:val="0021728C"/>
    <w:rsid w:val="0021749E"/>
    <w:rsid w:val="00217A8B"/>
    <w:rsid w:val="00217E20"/>
    <w:rsid w:val="0022027A"/>
    <w:rsid w:val="002209F5"/>
    <w:rsid w:val="0022125A"/>
    <w:rsid w:val="002215D6"/>
    <w:rsid w:val="00221662"/>
    <w:rsid w:val="002220CE"/>
    <w:rsid w:val="00222533"/>
    <w:rsid w:val="00223605"/>
    <w:rsid w:val="0022378F"/>
    <w:rsid w:val="00223B43"/>
    <w:rsid w:val="00223E50"/>
    <w:rsid w:val="0022402D"/>
    <w:rsid w:val="00224C60"/>
    <w:rsid w:val="00224FAB"/>
    <w:rsid w:val="00225AF3"/>
    <w:rsid w:val="00225CED"/>
    <w:rsid w:val="00226506"/>
    <w:rsid w:val="00227728"/>
    <w:rsid w:val="0023022F"/>
    <w:rsid w:val="00230764"/>
    <w:rsid w:val="00231441"/>
    <w:rsid w:val="00231D88"/>
    <w:rsid w:val="00232A1A"/>
    <w:rsid w:val="00232DA1"/>
    <w:rsid w:val="002338AB"/>
    <w:rsid w:val="00233CAC"/>
    <w:rsid w:val="00234B51"/>
    <w:rsid w:val="002351BA"/>
    <w:rsid w:val="002351F7"/>
    <w:rsid w:val="00235332"/>
    <w:rsid w:val="002359D2"/>
    <w:rsid w:val="002372EC"/>
    <w:rsid w:val="002376FB"/>
    <w:rsid w:val="00237781"/>
    <w:rsid w:val="002377C5"/>
    <w:rsid w:val="00237B8C"/>
    <w:rsid w:val="002400FA"/>
    <w:rsid w:val="002426FE"/>
    <w:rsid w:val="002438A3"/>
    <w:rsid w:val="00243BFA"/>
    <w:rsid w:val="00243D88"/>
    <w:rsid w:val="0024460E"/>
    <w:rsid w:val="00244669"/>
    <w:rsid w:val="00244E9C"/>
    <w:rsid w:val="00245AA8"/>
    <w:rsid w:val="002461F4"/>
    <w:rsid w:val="0024627B"/>
    <w:rsid w:val="0024627F"/>
    <w:rsid w:val="00246C5B"/>
    <w:rsid w:val="002471C5"/>
    <w:rsid w:val="00247949"/>
    <w:rsid w:val="00247FDE"/>
    <w:rsid w:val="00250C36"/>
    <w:rsid w:val="0025146F"/>
    <w:rsid w:val="002519F2"/>
    <w:rsid w:val="00251E46"/>
    <w:rsid w:val="0025226F"/>
    <w:rsid w:val="00252CC2"/>
    <w:rsid w:val="002532C4"/>
    <w:rsid w:val="0025340E"/>
    <w:rsid w:val="00253441"/>
    <w:rsid w:val="00253EA8"/>
    <w:rsid w:val="002541B3"/>
    <w:rsid w:val="00254840"/>
    <w:rsid w:val="00254E81"/>
    <w:rsid w:val="00255E68"/>
    <w:rsid w:val="002560BD"/>
    <w:rsid w:val="00256ADC"/>
    <w:rsid w:val="002571CA"/>
    <w:rsid w:val="00260614"/>
    <w:rsid w:val="00260C60"/>
    <w:rsid w:val="00260D6C"/>
    <w:rsid w:val="00261FE7"/>
    <w:rsid w:val="00262762"/>
    <w:rsid w:val="00265314"/>
    <w:rsid w:val="002658D2"/>
    <w:rsid w:val="002658DB"/>
    <w:rsid w:val="00265B7D"/>
    <w:rsid w:val="00265F23"/>
    <w:rsid w:val="002665E4"/>
    <w:rsid w:val="0026673B"/>
    <w:rsid w:val="00266752"/>
    <w:rsid w:val="00266CFD"/>
    <w:rsid w:val="00266D20"/>
    <w:rsid w:val="0026730B"/>
    <w:rsid w:val="00267A8D"/>
    <w:rsid w:val="00267FCD"/>
    <w:rsid w:val="0027020F"/>
    <w:rsid w:val="00270274"/>
    <w:rsid w:val="002709BD"/>
    <w:rsid w:val="002711B7"/>
    <w:rsid w:val="002729C4"/>
    <w:rsid w:val="002731FE"/>
    <w:rsid w:val="002732D6"/>
    <w:rsid w:val="002746B9"/>
    <w:rsid w:val="0027482A"/>
    <w:rsid w:val="0027526D"/>
    <w:rsid w:val="002759AA"/>
    <w:rsid w:val="00275D50"/>
    <w:rsid w:val="00275DE2"/>
    <w:rsid w:val="00276367"/>
    <w:rsid w:val="00276388"/>
    <w:rsid w:val="002766F6"/>
    <w:rsid w:val="00276C2B"/>
    <w:rsid w:val="00277A0D"/>
    <w:rsid w:val="00277CE5"/>
    <w:rsid w:val="002800A4"/>
    <w:rsid w:val="00280B70"/>
    <w:rsid w:val="00281357"/>
    <w:rsid w:val="00281485"/>
    <w:rsid w:val="00281EEE"/>
    <w:rsid w:val="0028246F"/>
    <w:rsid w:val="002824BD"/>
    <w:rsid w:val="00282D08"/>
    <w:rsid w:val="00283753"/>
    <w:rsid w:val="00284FD6"/>
    <w:rsid w:val="00284FEE"/>
    <w:rsid w:val="00285189"/>
    <w:rsid w:val="002857C6"/>
    <w:rsid w:val="00286AF9"/>
    <w:rsid w:val="00286BCF"/>
    <w:rsid w:val="00287021"/>
    <w:rsid w:val="00287EA9"/>
    <w:rsid w:val="002903E8"/>
    <w:rsid w:val="00290E23"/>
    <w:rsid w:val="00291FBF"/>
    <w:rsid w:val="00292165"/>
    <w:rsid w:val="00292325"/>
    <w:rsid w:val="00292C3D"/>
    <w:rsid w:val="0029364C"/>
    <w:rsid w:val="002939F9"/>
    <w:rsid w:val="00296187"/>
    <w:rsid w:val="0029620A"/>
    <w:rsid w:val="002962FC"/>
    <w:rsid w:val="002A04E7"/>
    <w:rsid w:val="002A0586"/>
    <w:rsid w:val="002A073F"/>
    <w:rsid w:val="002A095A"/>
    <w:rsid w:val="002A0D16"/>
    <w:rsid w:val="002A13E6"/>
    <w:rsid w:val="002A183A"/>
    <w:rsid w:val="002A1A07"/>
    <w:rsid w:val="002A28E2"/>
    <w:rsid w:val="002A29D6"/>
    <w:rsid w:val="002A3044"/>
    <w:rsid w:val="002A3FDC"/>
    <w:rsid w:val="002A4A6E"/>
    <w:rsid w:val="002A4C3F"/>
    <w:rsid w:val="002A5517"/>
    <w:rsid w:val="002A5941"/>
    <w:rsid w:val="002A70BB"/>
    <w:rsid w:val="002A76CA"/>
    <w:rsid w:val="002A7AF8"/>
    <w:rsid w:val="002A7ED3"/>
    <w:rsid w:val="002B0C55"/>
    <w:rsid w:val="002B1D19"/>
    <w:rsid w:val="002B220E"/>
    <w:rsid w:val="002B28F7"/>
    <w:rsid w:val="002B3357"/>
    <w:rsid w:val="002B3D85"/>
    <w:rsid w:val="002B54E4"/>
    <w:rsid w:val="002B5E81"/>
    <w:rsid w:val="002B6EAE"/>
    <w:rsid w:val="002B781E"/>
    <w:rsid w:val="002B7F80"/>
    <w:rsid w:val="002C015E"/>
    <w:rsid w:val="002C0516"/>
    <w:rsid w:val="002C0C40"/>
    <w:rsid w:val="002C10B4"/>
    <w:rsid w:val="002C12BA"/>
    <w:rsid w:val="002C1541"/>
    <w:rsid w:val="002C17F3"/>
    <w:rsid w:val="002C2607"/>
    <w:rsid w:val="002C27CE"/>
    <w:rsid w:val="002C2CC3"/>
    <w:rsid w:val="002C2FB5"/>
    <w:rsid w:val="002C4D86"/>
    <w:rsid w:val="002C4E3C"/>
    <w:rsid w:val="002C5419"/>
    <w:rsid w:val="002C5D91"/>
    <w:rsid w:val="002C6B01"/>
    <w:rsid w:val="002C6BA7"/>
    <w:rsid w:val="002C6C0A"/>
    <w:rsid w:val="002C6E3A"/>
    <w:rsid w:val="002C7087"/>
    <w:rsid w:val="002C7D73"/>
    <w:rsid w:val="002D0E1C"/>
    <w:rsid w:val="002D0F40"/>
    <w:rsid w:val="002D1267"/>
    <w:rsid w:val="002D13C0"/>
    <w:rsid w:val="002D2C5F"/>
    <w:rsid w:val="002D3131"/>
    <w:rsid w:val="002D3560"/>
    <w:rsid w:val="002D39FE"/>
    <w:rsid w:val="002D43CA"/>
    <w:rsid w:val="002D4546"/>
    <w:rsid w:val="002D51DF"/>
    <w:rsid w:val="002D5240"/>
    <w:rsid w:val="002D5830"/>
    <w:rsid w:val="002D5C99"/>
    <w:rsid w:val="002D6B27"/>
    <w:rsid w:val="002D7403"/>
    <w:rsid w:val="002E05F7"/>
    <w:rsid w:val="002E0AC2"/>
    <w:rsid w:val="002E14E0"/>
    <w:rsid w:val="002E1683"/>
    <w:rsid w:val="002E18CC"/>
    <w:rsid w:val="002E2154"/>
    <w:rsid w:val="002E26B7"/>
    <w:rsid w:val="002E41DE"/>
    <w:rsid w:val="002E4402"/>
    <w:rsid w:val="002E491E"/>
    <w:rsid w:val="002E49D1"/>
    <w:rsid w:val="002E4D0B"/>
    <w:rsid w:val="002E6568"/>
    <w:rsid w:val="002E707D"/>
    <w:rsid w:val="002E7890"/>
    <w:rsid w:val="002E79A8"/>
    <w:rsid w:val="002F0520"/>
    <w:rsid w:val="002F05BC"/>
    <w:rsid w:val="002F0746"/>
    <w:rsid w:val="002F0B3A"/>
    <w:rsid w:val="002F0CD8"/>
    <w:rsid w:val="002F1080"/>
    <w:rsid w:val="002F154C"/>
    <w:rsid w:val="002F16B3"/>
    <w:rsid w:val="002F1C74"/>
    <w:rsid w:val="002F24F3"/>
    <w:rsid w:val="002F2548"/>
    <w:rsid w:val="002F29B6"/>
    <w:rsid w:val="002F39B6"/>
    <w:rsid w:val="002F4021"/>
    <w:rsid w:val="002F450C"/>
    <w:rsid w:val="002F47EB"/>
    <w:rsid w:val="002F4D00"/>
    <w:rsid w:val="002F5C85"/>
    <w:rsid w:val="002F64C1"/>
    <w:rsid w:val="002F6834"/>
    <w:rsid w:val="002F68EA"/>
    <w:rsid w:val="002F7C99"/>
    <w:rsid w:val="00300195"/>
    <w:rsid w:val="00300238"/>
    <w:rsid w:val="00300662"/>
    <w:rsid w:val="00300A17"/>
    <w:rsid w:val="00300AAE"/>
    <w:rsid w:val="00300BDD"/>
    <w:rsid w:val="00300FE4"/>
    <w:rsid w:val="00301A0D"/>
    <w:rsid w:val="00301DB3"/>
    <w:rsid w:val="00301E9E"/>
    <w:rsid w:val="00302189"/>
    <w:rsid w:val="00302230"/>
    <w:rsid w:val="003025D2"/>
    <w:rsid w:val="00302603"/>
    <w:rsid w:val="00302762"/>
    <w:rsid w:val="00302EE2"/>
    <w:rsid w:val="003031BA"/>
    <w:rsid w:val="00303796"/>
    <w:rsid w:val="0030441A"/>
    <w:rsid w:val="00305CEE"/>
    <w:rsid w:val="00306196"/>
    <w:rsid w:val="00306305"/>
    <w:rsid w:val="00306747"/>
    <w:rsid w:val="00307326"/>
    <w:rsid w:val="003076DB"/>
    <w:rsid w:val="003078F3"/>
    <w:rsid w:val="00307EFC"/>
    <w:rsid w:val="00310079"/>
    <w:rsid w:val="00310194"/>
    <w:rsid w:val="00310257"/>
    <w:rsid w:val="00310684"/>
    <w:rsid w:val="0031109A"/>
    <w:rsid w:val="0031144D"/>
    <w:rsid w:val="0031163A"/>
    <w:rsid w:val="00312063"/>
    <w:rsid w:val="003129B1"/>
    <w:rsid w:val="00312BC8"/>
    <w:rsid w:val="00312DB9"/>
    <w:rsid w:val="003131CF"/>
    <w:rsid w:val="00313968"/>
    <w:rsid w:val="00314AFA"/>
    <w:rsid w:val="00314CAC"/>
    <w:rsid w:val="0031504E"/>
    <w:rsid w:val="00315A01"/>
    <w:rsid w:val="0031603B"/>
    <w:rsid w:val="00316E25"/>
    <w:rsid w:val="003177A5"/>
    <w:rsid w:val="00320482"/>
    <w:rsid w:val="003209E5"/>
    <w:rsid w:val="003209E9"/>
    <w:rsid w:val="00320EB8"/>
    <w:rsid w:val="0032194F"/>
    <w:rsid w:val="00321CEC"/>
    <w:rsid w:val="00321F3B"/>
    <w:rsid w:val="00322553"/>
    <w:rsid w:val="00322606"/>
    <w:rsid w:val="003230ED"/>
    <w:rsid w:val="003234F4"/>
    <w:rsid w:val="00323A07"/>
    <w:rsid w:val="00323C43"/>
    <w:rsid w:val="00324A51"/>
    <w:rsid w:val="0032544A"/>
    <w:rsid w:val="00326622"/>
    <w:rsid w:val="00326851"/>
    <w:rsid w:val="00326D30"/>
    <w:rsid w:val="0032712C"/>
    <w:rsid w:val="00327148"/>
    <w:rsid w:val="00327349"/>
    <w:rsid w:val="003274C4"/>
    <w:rsid w:val="003300B3"/>
    <w:rsid w:val="00330559"/>
    <w:rsid w:val="00331C63"/>
    <w:rsid w:val="00331F23"/>
    <w:rsid w:val="00332287"/>
    <w:rsid w:val="003325F8"/>
    <w:rsid w:val="00332640"/>
    <w:rsid w:val="00332B5C"/>
    <w:rsid w:val="00333BE1"/>
    <w:rsid w:val="00333C67"/>
    <w:rsid w:val="00333FE1"/>
    <w:rsid w:val="003343F2"/>
    <w:rsid w:val="00334987"/>
    <w:rsid w:val="0033536E"/>
    <w:rsid w:val="003355E9"/>
    <w:rsid w:val="00335931"/>
    <w:rsid w:val="0033608C"/>
    <w:rsid w:val="00336B45"/>
    <w:rsid w:val="00336BDB"/>
    <w:rsid w:val="00336C85"/>
    <w:rsid w:val="00336E26"/>
    <w:rsid w:val="003373E1"/>
    <w:rsid w:val="003374C2"/>
    <w:rsid w:val="00337B30"/>
    <w:rsid w:val="00337BB7"/>
    <w:rsid w:val="00340880"/>
    <w:rsid w:val="0034096A"/>
    <w:rsid w:val="00340F05"/>
    <w:rsid w:val="0034111A"/>
    <w:rsid w:val="00341155"/>
    <w:rsid w:val="0034151F"/>
    <w:rsid w:val="00342490"/>
    <w:rsid w:val="0034290E"/>
    <w:rsid w:val="00343302"/>
    <w:rsid w:val="0034459B"/>
    <w:rsid w:val="00345966"/>
    <w:rsid w:val="00345F6D"/>
    <w:rsid w:val="00346482"/>
    <w:rsid w:val="003469C8"/>
    <w:rsid w:val="00347262"/>
    <w:rsid w:val="003503B8"/>
    <w:rsid w:val="00351297"/>
    <w:rsid w:val="00351993"/>
    <w:rsid w:val="00351A30"/>
    <w:rsid w:val="00351F81"/>
    <w:rsid w:val="003524F2"/>
    <w:rsid w:val="003525D9"/>
    <w:rsid w:val="003526AC"/>
    <w:rsid w:val="00352A5E"/>
    <w:rsid w:val="00352DA4"/>
    <w:rsid w:val="00352FA4"/>
    <w:rsid w:val="003533A7"/>
    <w:rsid w:val="003539B1"/>
    <w:rsid w:val="00354815"/>
    <w:rsid w:val="00354F6A"/>
    <w:rsid w:val="0035533C"/>
    <w:rsid w:val="00355515"/>
    <w:rsid w:val="00355B4A"/>
    <w:rsid w:val="00355C6B"/>
    <w:rsid w:val="00356E4F"/>
    <w:rsid w:val="00357539"/>
    <w:rsid w:val="00357E82"/>
    <w:rsid w:val="0036029A"/>
    <w:rsid w:val="00361457"/>
    <w:rsid w:val="003617BC"/>
    <w:rsid w:val="00362CED"/>
    <w:rsid w:val="00363ADA"/>
    <w:rsid w:val="00364051"/>
    <w:rsid w:val="00364389"/>
    <w:rsid w:val="003653A3"/>
    <w:rsid w:val="00365C6D"/>
    <w:rsid w:val="003669FD"/>
    <w:rsid w:val="00366C88"/>
    <w:rsid w:val="00366D6C"/>
    <w:rsid w:val="0036719C"/>
    <w:rsid w:val="003673F2"/>
    <w:rsid w:val="003675A9"/>
    <w:rsid w:val="003709E0"/>
    <w:rsid w:val="00371A47"/>
    <w:rsid w:val="00372F45"/>
    <w:rsid w:val="00373E75"/>
    <w:rsid w:val="003747A0"/>
    <w:rsid w:val="00374C24"/>
    <w:rsid w:val="00374FA3"/>
    <w:rsid w:val="00375E7E"/>
    <w:rsid w:val="0037606C"/>
    <w:rsid w:val="00376114"/>
    <w:rsid w:val="00376C49"/>
    <w:rsid w:val="003805B4"/>
    <w:rsid w:val="0038090E"/>
    <w:rsid w:val="00380997"/>
    <w:rsid w:val="00380C1E"/>
    <w:rsid w:val="00381C04"/>
    <w:rsid w:val="003825D9"/>
    <w:rsid w:val="003827B5"/>
    <w:rsid w:val="003828A2"/>
    <w:rsid w:val="00382C1F"/>
    <w:rsid w:val="0038312B"/>
    <w:rsid w:val="0038312E"/>
    <w:rsid w:val="003837D8"/>
    <w:rsid w:val="00384523"/>
    <w:rsid w:val="00384BCF"/>
    <w:rsid w:val="0038643C"/>
    <w:rsid w:val="00386456"/>
    <w:rsid w:val="003866E0"/>
    <w:rsid w:val="00387953"/>
    <w:rsid w:val="0039017D"/>
    <w:rsid w:val="003909DB"/>
    <w:rsid w:val="00390DC0"/>
    <w:rsid w:val="003912D8"/>
    <w:rsid w:val="003919DB"/>
    <w:rsid w:val="0039228F"/>
    <w:rsid w:val="00392900"/>
    <w:rsid w:val="00393617"/>
    <w:rsid w:val="00393860"/>
    <w:rsid w:val="003940C9"/>
    <w:rsid w:val="003942E1"/>
    <w:rsid w:val="003944D9"/>
    <w:rsid w:val="00394C99"/>
    <w:rsid w:val="0039505B"/>
    <w:rsid w:val="003952BC"/>
    <w:rsid w:val="0039565A"/>
    <w:rsid w:val="00395EFB"/>
    <w:rsid w:val="00396183"/>
    <w:rsid w:val="00396CA5"/>
    <w:rsid w:val="00396E63"/>
    <w:rsid w:val="00397431"/>
    <w:rsid w:val="003A0517"/>
    <w:rsid w:val="003A0CCF"/>
    <w:rsid w:val="003A2D44"/>
    <w:rsid w:val="003A3E3E"/>
    <w:rsid w:val="003A40FC"/>
    <w:rsid w:val="003A4556"/>
    <w:rsid w:val="003A4EBA"/>
    <w:rsid w:val="003A587B"/>
    <w:rsid w:val="003A6345"/>
    <w:rsid w:val="003A75F5"/>
    <w:rsid w:val="003A78C4"/>
    <w:rsid w:val="003B0049"/>
    <w:rsid w:val="003B0E0B"/>
    <w:rsid w:val="003B104F"/>
    <w:rsid w:val="003B1183"/>
    <w:rsid w:val="003B1634"/>
    <w:rsid w:val="003B1734"/>
    <w:rsid w:val="003B2312"/>
    <w:rsid w:val="003B33E2"/>
    <w:rsid w:val="003B3641"/>
    <w:rsid w:val="003B4F4D"/>
    <w:rsid w:val="003B552C"/>
    <w:rsid w:val="003B578F"/>
    <w:rsid w:val="003B58CE"/>
    <w:rsid w:val="003B5981"/>
    <w:rsid w:val="003B5E38"/>
    <w:rsid w:val="003B6691"/>
    <w:rsid w:val="003B72F3"/>
    <w:rsid w:val="003B75FC"/>
    <w:rsid w:val="003B7673"/>
    <w:rsid w:val="003B7AF4"/>
    <w:rsid w:val="003B7FD0"/>
    <w:rsid w:val="003C013D"/>
    <w:rsid w:val="003C03B0"/>
    <w:rsid w:val="003C0FCE"/>
    <w:rsid w:val="003C141C"/>
    <w:rsid w:val="003C1C4C"/>
    <w:rsid w:val="003C2FD1"/>
    <w:rsid w:val="003C3085"/>
    <w:rsid w:val="003C3987"/>
    <w:rsid w:val="003C3FE8"/>
    <w:rsid w:val="003C5901"/>
    <w:rsid w:val="003C5C84"/>
    <w:rsid w:val="003C76D9"/>
    <w:rsid w:val="003D033F"/>
    <w:rsid w:val="003D068C"/>
    <w:rsid w:val="003D0822"/>
    <w:rsid w:val="003D1268"/>
    <w:rsid w:val="003D14CB"/>
    <w:rsid w:val="003D24A7"/>
    <w:rsid w:val="003D2F69"/>
    <w:rsid w:val="003D3594"/>
    <w:rsid w:val="003D3BF3"/>
    <w:rsid w:val="003D3C77"/>
    <w:rsid w:val="003D3F3E"/>
    <w:rsid w:val="003D41F7"/>
    <w:rsid w:val="003D4787"/>
    <w:rsid w:val="003D4CCD"/>
    <w:rsid w:val="003D4E53"/>
    <w:rsid w:val="003D5C1A"/>
    <w:rsid w:val="003D5FAB"/>
    <w:rsid w:val="003D65F4"/>
    <w:rsid w:val="003D6670"/>
    <w:rsid w:val="003D6B5C"/>
    <w:rsid w:val="003D734C"/>
    <w:rsid w:val="003D7555"/>
    <w:rsid w:val="003D7733"/>
    <w:rsid w:val="003E00B0"/>
    <w:rsid w:val="003E10A9"/>
    <w:rsid w:val="003E11D8"/>
    <w:rsid w:val="003E1DEC"/>
    <w:rsid w:val="003E1EFE"/>
    <w:rsid w:val="003E21DE"/>
    <w:rsid w:val="003E41FC"/>
    <w:rsid w:val="003E46B8"/>
    <w:rsid w:val="003E4777"/>
    <w:rsid w:val="003E56AA"/>
    <w:rsid w:val="003E5BF2"/>
    <w:rsid w:val="003E6602"/>
    <w:rsid w:val="003E6730"/>
    <w:rsid w:val="003E6EF1"/>
    <w:rsid w:val="003E7196"/>
    <w:rsid w:val="003E73DE"/>
    <w:rsid w:val="003E7727"/>
    <w:rsid w:val="003F064E"/>
    <w:rsid w:val="003F15EA"/>
    <w:rsid w:val="003F17CD"/>
    <w:rsid w:val="003F181E"/>
    <w:rsid w:val="003F1B92"/>
    <w:rsid w:val="003F289F"/>
    <w:rsid w:val="003F2A29"/>
    <w:rsid w:val="003F385C"/>
    <w:rsid w:val="003F391F"/>
    <w:rsid w:val="003F4005"/>
    <w:rsid w:val="003F44D4"/>
    <w:rsid w:val="003F44E4"/>
    <w:rsid w:val="003F47E2"/>
    <w:rsid w:val="003F4C0E"/>
    <w:rsid w:val="003F530B"/>
    <w:rsid w:val="003F5477"/>
    <w:rsid w:val="003F5AE1"/>
    <w:rsid w:val="003F5CB8"/>
    <w:rsid w:val="003F5E67"/>
    <w:rsid w:val="003F61D6"/>
    <w:rsid w:val="003F6341"/>
    <w:rsid w:val="003F68E1"/>
    <w:rsid w:val="003F6B81"/>
    <w:rsid w:val="003F710E"/>
    <w:rsid w:val="003F739B"/>
    <w:rsid w:val="003F7D62"/>
    <w:rsid w:val="003F7DF7"/>
    <w:rsid w:val="0040047B"/>
    <w:rsid w:val="00401AEA"/>
    <w:rsid w:val="004023E2"/>
    <w:rsid w:val="00402E48"/>
    <w:rsid w:val="0040361B"/>
    <w:rsid w:val="004040C8"/>
    <w:rsid w:val="00405D18"/>
    <w:rsid w:val="00405F04"/>
    <w:rsid w:val="00405F9C"/>
    <w:rsid w:val="00406027"/>
    <w:rsid w:val="00406A85"/>
    <w:rsid w:val="00407405"/>
    <w:rsid w:val="004102DF"/>
    <w:rsid w:val="00411912"/>
    <w:rsid w:val="00411915"/>
    <w:rsid w:val="00412452"/>
    <w:rsid w:val="00412702"/>
    <w:rsid w:val="004128DD"/>
    <w:rsid w:val="00413523"/>
    <w:rsid w:val="00413A81"/>
    <w:rsid w:val="00414385"/>
    <w:rsid w:val="00414B95"/>
    <w:rsid w:val="00415007"/>
    <w:rsid w:val="004150A1"/>
    <w:rsid w:val="00415966"/>
    <w:rsid w:val="00417DBB"/>
    <w:rsid w:val="00417E06"/>
    <w:rsid w:val="00417FA3"/>
    <w:rsid w:val="004208FC"/>
    <w:rsid w:val="00420FE4"/>
    <w:rsid w:val="00421A10"/>
    <w:rsid w:val="00421B25"/>
    <w:rsid w:val="004223B8"/>
    <w:rsid w:val="0042245C"/>
    <w:rsid w:val="00422549"/>
    <w:rsid w:val="004229FF"/>
    <w:rsid w:val="00423291"/>
    <w:rsid w:val="0042430C"/>
    <w:rsid w:val="00424D32"/>
    <w:rsid w:val="0042542B"/>
    <w:rsid w:val="00425E97"/>
    <w:rsid w:val="00426B18"/>
    <w:rsid w:val="00426D51"/>
    <w:rsid w:val="00427190"/>
    <w:rsid w:val="004271C3"/>
    <w:rsid w:val="00427DCA"/>
    <w:rsid w:val="00430604"/>
    <w:rsid w:val="00431A02"/>
    <w:rsid w:val="00432215"/>
    <w:rsid w:val="00432223"/>
    <w:rsid w:val="00432540"/>
    <w:rsid w:val="00432AE8"/>
    <w:rsid w:val="00432D9D"/>
    <w:rsid w:val="00432EDD"/>
    <w:rsid w:val="0043329D"/>
    <w:rsid w:val="004333A4"/>
    <w:rsid w:val="0043377A"/>
    <w:rsid w:val="00433D43"/>
    <w:rsid w:val="0043436C"/>
    <w:rsid w:val="0043480F"/>
    <w:rsid w:val="004350DE"/>
    <w:rsid w:val="00435518"/>
    <w:rsid w:val="004358B1"/>
    <w:rsid w:val="00435B94"/>
    <w:rsid w:val="00436A40"/>
    <w:rsid w:val="00437C29"/>
    <w:rsid w:val="00437CDC"/>
    <w:rsid w:val="00437DB3"/>
    <w:rsid w:val="004403D9"/>
    <w:rsid w:val="004406C5"/>
    <w:rsid w:val="00440960"/>
    <w:rsid w:val="00441EFB"/>
    <w:rsid w:val="00441FDD"/>
    <w:rsid w:val="00443A55"/>
    <w:rsid w:val="00443C46"/>
    <w:rsid w:val="00443CD3"/>
    <w:rsid w:val="0044417D"/>
    <w:rsid w:val="004444A6"/>
    <w:rsid w:val="0044544D"/>
    <w:rsid w:val="00445B2A"/>
    <w:rsid w:val="00445E97"/>
    <w:rsid w:val="00446069"/>
    <w:rsid w:val="004461DE"/>
    <w:rsid w:val="00446310"/>
    <w:rsid w:val="00446524"/>
    <w:rsid w:val="00446904"/>
    <w:rsid w:val="00447875"/>
    <w:rsid w:val="00450876"/>
    <w:rsid w:val="00450C67"/>
    <w:rsid w:val="00450EAF"/>
    <w:rsid w:val="004513BC"/>
    <w:rsid w:val="004514D9"/>
    <w:rsid w:val="00452074"/>
    <w:rsid w:val="00452B8F"/>
    <w:rsid w:val="00454162"/>
    <w:rsid w:val="004544A7"/>
    <w:rsid w:val="00456B5A"/>
    <w:rsid w:val="00456BC6"/>
    <w:rsid w:val="00457401"/>
    <w:rsid w:val="00460006"/>
    <w:rsid w:val="00460B0A"/>
    <w:rsid w:val="00460B2C"/>
    <w:rsid w:val="00460C69"/>
    <w:rsid w:val="00460DA9"/>
    <w:rsid w:val="0046107B"/>
    <w:rsid w:val="00461173"/>
    <w:rsid w:val="00462155"/>
    <w:rsid w:val="004638EA"/>
    <w:rsid w:val="00463B80"/>
    <w:rsid w:val="00464416"/>
    <w:rsid w:val="00464CD2"/>
    <w:rsid w:val="00465067"/>
    <w:rsid w:val="0046632F"/>
    <w:rsid w:val="004665C2"/>
    <w:rsid w:val="0046690D"/>
    <w:rsid w:val="00466E36"/>
    <w:rsid w:val="004675EC"/>
    <w:rsid w:val="004676A6"/>
    <w:rsid w:val="00470F05"/>
    <w:rsid w:val="004715C9"/>
    <w:rsid w:val="00471FA5"/>
    <w:rsid w:val="00475C41"/>
    <w:rsid w:val="00475DA6"/>
    <w:rsid w:val="004764A2"/>
    <w:rsid w:val="004770EB"/>
    <w:rsid w:val="00477D0B"/>
    <w:rsid w:val="00480659"/>
    <w:rsid w:val="004806B9"/>
    <w:rsid w:val="00481135"/>
    <w:rsid w:val="00481DD8"/>
    <w:rsid w:val="00481E69"/>
    <w:rsid w:val="00481F1A"/>
    <w:rsid w:val="00482102"/>
    <w:rsid w:val="00482DB8"/>
    <w:rsid w:val="004837CF"/>
    <w:rsid w:val="0048385E"/>
    <w:rsid w:val="00483CD8"/>
    <w:rsid w:val="00484B33"/>
    <w:rsid w:val="00484EF5"/>
    <w:rsid w:val="00485FBD"/>
    <w:rsid w:val="0048695B"/>
    <w:rsid w:val="004869B9"/>
    <w:rsid w:val="00486E71"/>
    <w:rsid w:val="0048743A"/>
    <w:rsid w:val="004878E2"/>
    <w:rsid w:val="00490B0F"/>
    <w:rsid w:val="00490B73"/>
    <w:rsid w:val="00490C24"/>
    <w:rsid w:val="00490F41"/>
    <w:rsid w:val="00491374"/>
    <w:rsid w:val="0049165B"/>
    <w:rsid w:val="00491B9D"/>
    <w:rsid w:val="00491E9B"/>
    <w:rsid w:val="004926ED"/>
    <w:rsid w:val="00492E56"/>
    <w:rsid w:val="004930AC"/>
    <w:rsid w:val="00495FE1"/>
    <w:rsid w:val="00497248"/>
    <w:rsid w:val="00497439"/>
    <w:rsid w:val="004A0105"/>
    <w:rsid w:val="004A19BE"/>
    <w:rsid w:val="004A1E68"/>
    <w:rsid w:val="004A2153"/>
    <w:rsid w:val="004A27B2"/>
    <w:rsid w:val="004A288F"/>
    <w:rsid w:val="004A28E2"/>
    <w:rsid w:val="004A2CDA"/>
    <w:rsid w:val="004A43B0"/>
    <w:rsid w:val="004A47DE"/>
    <w:rsid w:val="004A4890"/>
    <w:rsid w:val="004A48A0"/>
    <w:rsid w:val="004A653F"/>
    <w:rsid w:val="004A6ABC"/>
    <w:rsid w:val="004A6DF4"/>
    <w:rsid w:val="004A6E41"/>
    <w:rsid w:val="004A7077"/>
    <w:rsid w:val="004A7137"/>
    <w:rsid w:val="004B006C"/>
    <w:rsid w:val="004B0BEC"/>
    <w:rsid w:val="004B1018"/>
    <w:rsid w:val="004B1CFF"/>
    <w:rsid w:val="004B2B6D"/>
    <w:rsid w:val="004B30D7"/>
    <w:rsid w:val="004B3479"/>
    <w:rsid w:val="004B3B72"/>
    <w:rsid w:val="004B3BE1"/>
    <w:rsid w:val="004B4671"/>
    <w:rsid w:val="004B5EE5"/>
    <w:rsid w:val="004B5F5D"/>
    <w:rsid w:val="004B5F89"/>
    <w:rsid w:val="004B6D3E"/>
    <w:rsid w:val="004B793E"/>
    <w:rsid w:val="004C0476"/>
    <w:rsid w:val="004C1954"/>
    <w:rsid w:val="004C2208"/>
    <w:rsid w:val="004C237C"/>
    <w:rsid w:val="004C2ECA"/>
    <w:rsid w:val="004C302C"/>
    <w:rsid w:val="004C350C"/>
    <w:rsid w:val="004C36A4"/>
    <w:rsid w:val="004C4E6D"/>
    <w:rsid w:val="004C58B2"/>
    <w:rsid w:val="004C5CFD"/>
    <w:rsid w:val="004C5F97"/>
    <w:rsid w:val="004C60AE"/>
    <w:rsid w:val="004C685D"/>
    <w:rsid w:val="004C6BFE"/>
    <w:rsid w:val="004C719B"/>
    <w:rsid w:val="004C7CC5"/>
    <w:rsid w:val="004D01B3"/>
    <w:rsid w:val="004D14CB"/>
    <w:rsid w:val="004D1594"/>
    <w:rsid w:val="004D1ECD"/>
    <w:rsid w:val="004D22E7"/>
    <w:rsid w:val="004D2A17"/>
    <w:rsid w:val="004D2A9C"/>
    <w:rsid w:val="004D2D9D"/>
    <w:rsid w:val="004D3D8F"/>
    <w:rsid w:val="004D4A99"/>
    <w:rsid w:val="004D56AC"/>
    <w:rsid w:val="004D57B6"/>
    <w:rsid w:val="004D5A74"/>
    <w:rsid w:val="004D5CA5"/>
    <w:rsid w:val="004D6018"/>
    <w:rsid w:val="004D6F0C"/>
    <w:rsid w:val="004D73E2"/>
    <w:rsid w:val="004E060D"/>
    <w:rsid w:val="004E095F"/>
    <w:rsid w:val="004E2028"/>
    <w:rsid w:val="004E2C43"/>
    <w:rsid w:val="004E366F"/>
    <w:rsid w:val="004E46CE"/>
    <w:rsid w:val="004E5210"/>
    <w:rsid w:val="004E5351"/>
    <w:rsid w:val="004E5CAF"/>
    <w:rsid w:val="004E67FB"/>
    <w:rsid w:val="004E6E54"/>
    <w:rsid w:val="004E7ABC"/>
    <w:rsid w:val="004E7AFD"/>
    <w:rsid w:val="004F085E"/>
    <w:rsid w:val="004F25A3"/>
    <w:rsid w:val="004F2AF3"/>
    <w:rsid w:val="004F2CCA"/>
    <w:rsid w:val="004F3A23"/>
    <w:rsid w:val="004F433C"/>
    <w:rsid w:val="004F4E73"/>
    <w:rsid w:val="004F5A72"/>
    <w:rsid w:val="004F7125"/>
    <w:rsid w:val="005004B7"/>
    <w:rsid w:val="0050078E"/>
    <w:rsid w:val="00500A67"/>
    <w:rsid w:val="00500EA5"/>
    <w:rsid w:val="00501022"/>
    <w:rsid w:val="005013DC"/>
    <w:rsid w:val="00501808"/>
    <w:rsid w:val="00501BFE"/>
    <w:rsid w:val="0050201E"/>
    <w:rsid w:val="00502AA3"/>
    <w:rsid w:val="00502AFC"/>
    <w:rsid w:val="0050499D"/>
    <w:rsid w:val="005061A7"/>
    <w:rsid w:val="005064FA"/>
    <w:rsid w:val="0050660D"/>
    <w:rsid w:val="00506654"/>
    <w:rsid w:val="00506798"/>
    <w:rsid w:val="00507256"/>
    <w:rsid w:val="00510D68"/>
    <w:rsid w:val="00510E14"/>
    <w:rsid w:val="005127F3"/>
    <w:rsid w:val="00513268"/>
    <w:rsid w:val="00514925"/>
    <w:rsid w:val="00514C76"/>
    <w:rsid w:val="00514D58"/>
    <w:rsid w:val="00515A7B"/>
    <w:rsid w:val="00515FBE"/>
    <w:rsid w:val="00516838"/>
    <w:rsid w:val="00516BBF"/>
    <w:rsid w:val="00517009"/>
    <w:rsid w:val="005172B2"/>
    <w:rsid w:val="005175BA"/>
    <w:rsid w:val="00517712"/>
    <w:rsid w:val="00520346"/>
    <w:rsid w:val="0052116C"/>
    <w:rsid w:val="005215DA"/>
    <w:rsid w:val="005217A9"/>
    <w:rsid w:val="0052248D"/>
    <w:rsid w:val="005225D6"/>
    <w:rsid w:val="00523A5F"/>
    <w:rsid w:val="005246B5"/>
    <w:rsid w:val="00524C1D"/>
    <w:rsid w:val="005252BF"/>
    <w:rsid w:val="00525BCF"/>
    <w:rsid w:val="00526045"/>
    <w:rsid w:val="00526CE1"/>
    <w:rsid w:val="0052756E"/>
    <w:rsid w:val="005278FC"/>
    <w:rsid w:val="0052790A"/>
    <w:rsid w:val="00530386"/>
    <w:rsid w:val="005306AA"/>
    <w:rsid w:val="00530E16"/>
    <w:rsid w:val="00530E57"/>
    <w:rsid w:val="00532B70"/>
    <w:rsid w:val="00532BF8"/>
    <w:rsid w:val="00532DD0"/>
    <w:rsid w:val="0053338C"/>
    <w:rsid w:val="00533798"/>
    <w:rsid w:val="00533F82"/>
    <w:rsid w:val="00533FF2"/>
    <w:rsid w:val="00534517"/>
    <w:rsid w:val="00534736"/>
    <w:rsid w:val="005347CB"/>
    <w:rsid w:val="005348FA"/>
    <w:rsid w:val="005356F4"/>
    <w:rsid w:val="00536410"/>
    <w:rsid w:val="00536A80"/>
    <w:rsid w:val="00536FB7"/>
    <w:rsid w:val="005376E7"/>
    <w:rsid w:val="00537DF4"/>
    <w:rsid w:val="00540545"/>
    <w:rsid w:val="00540D7D"/>
    <w:rsid w:val="005411FD"/>
    <w:rsid w:val="005414B1"/>
    <w:rsid w:val="005416DD"/>
    <w:rsid w:val="0054267F"/>
    <w:rsid w:val="00543454"/>
    <w:rsid w:val="0054480B"/>
    <w:rsid w:val="00545245"/>
    <w:rsid w:val="005457C1"/>
    <w:rsid w:val="00545976"/>
    <w:rsid w:val="00546598"/>
    <w:rsid w:val="005477BD"/>
    <w:rsid w:val="00550B33"/>
    <w:rsid w:val="00551429"/>
    <w:rsid w:val="00551B4B"/>
    <w:rsid w:val="005520AC"/>
    <w:rsid w:val="00552EA8"/>
    <w:rsid w:val="00553076"/>
    <w:rsid w:val="005537A8"/>
    <w:rsid w:val="00553A9F"/>
    <w:rsid w:val="00553DF9"/>
    <w:rsid w:val="00553EF0"/>
    <w:rsid w:val="00554AC8"/>
    <w:rsid w:val="00555E9B"/>
    <w:rsid w:val="00555EFB"/>
    <w:rsid w:val="0055628A"/>
    <w:rsid w:val="005565B5"/>
    <w:rsid w:val="005568BE"/>
    <w:rsid w:val="00556B7A"/>
    <w:rsid w:val="00556CE1"/>
    <w:rsid w:val="00557142"/>
    <w:rsid w:val="0055723E"/>
    <w:rsid w:val="00557DEE"/>
    <w:rsid w:val="00557F9C"/>
    <w:rsid w:val="00560227"/>
    <w:rsid w:val="0056066C"/>
    <w:rsid w:val="00561637"/>
    <w:rsid w:val="005619EC"/>
    <w:rsid w:val="005622BD"/>
    <w:rsid w:val="00564108"/>
    <w:rsid w:val="00564416"/>
    <w:rsid w:val="005649A5"/>
    <w:rsid w:val="00564F6C"/>
    <w:rsid w:val="00565033"/>
    <w:rsid w:val="00565452"/>
    <w:rsid w:val="00566068"/>
    <w:rsid w:val="005661D1"/>
    <w:rsid w:val="005672EE"/>
    <w:rsid w:val="00567BFA"/>
    <w:rsid w:val="0057041B"/>
    <w:rsid w:val="00570D18"/>
    <w:rsid w:val="00570D5D"/>
    <w:rsid w:val="00570D8D"/>
    <w:rsid w:val="00571FA0"/>
    <w:rsid w:val="005721C8"/>
    <w:rsid w:val="00572675"/>
    <w:rsid w:val="0057272F"/>
    <w:rsid w:val="005729F5"/>
    <w:rsid w:val="00572EA2"/>
    <w:rsid w:val="005738DF"/>
    <w:rsid w:val="00573B6C"/>
    <w:rsid w:val="00573DF8"/>
    <w:rsid w:val="00573EDC"/>
    <w:rsid w:val="005742B9"/>
    <w:rsid w:val="00574FA3"/>
    <w:rsid w:val="00575062"/>
    <w:rsid w:val="00575152"/>
    <w:rsid w:val="005754E8"/>
    <w:rsid w:val="005755EC"/>
    <w:rsid w:val="005767B4"/>
    <w:rsid w:val="005767B7"/>
    <w:rsid w:val="005768C4"/>
    <w:rsid w:val="00577530"/>
    <w:rsid w:val="00580D59"/>
    <w:rsid w:val="00580EC7"/>
    <w:rsid w:val="005815C4"/>
    <w:rsid w:val="00581927"/>
    <w:rsid w:val="00581966"/>
    <w:rsid w:val="005823F3"/>
    <w:rsid w:val="0058294C"/>
    <w:rsid w:val="005829E9"/>
    <w:rsid w:val="00583647"/>
    <w:rsid w:val="00583894"/>
    <w:rsid w:val="00583B7E"/>
    <w:rsid w:val="00583C1D"/>
    <w:rsid w:val="00583DD6"/>
    <w:rsid w:val="00584550"/>
    <w:rsid w:val="00584CB3"/>
    <w:rsid w:val="005856C0"/>
    <w:rsid w:val="00585CB7"/>
    <w:rsid w:val="00586A32"/>
    <w:rsid w:val="00586AA4"/>
    <w:rsid w:val="005901C4"/>
    <w:rsid w:val="00590335"/>
    <w:rsid w:val="00590925"/>
    <w:rsid w:val="00590EB3"/>
    <w:rsid w:val="0059127F"/>
    <w:rsid w:val="00591A06"/>
    <w:rsid w:val="005923C5"/>
    <w:rsid w:val="0059283C"/>
    <w:rsid w:val="00592887"/>
    <w:rsid w:val="00593768"/>
    <w:rsid w:val="00593C13"/>
    <w:rsid w:val="00594349"/>
    <w:rsid w:val="005950D8"/>
    <w:rsid w:val="00596C21"/>
    <w:rsid w:val="0059734A"/>
    <w:rsid w:val="005A07CC"/>
    <w:rsid w:val="005A0969"/>
    <w:rsid w:val="005A1818"/>
    <w:rsid w:val="005A1820"/>
    <w:rsid w:val="005A21C1"/>
    <w:rsid w:val="005A29B4"/>
    <w:rsid w:val="005A2EF0"/>
    <w:rsid w:val="005A33ED"/>
    <w:rsid w:val="005A34E6"/>
    <w:rsid w:val="005A4FFC"/>
    <w:rsid w:val="005A566E"/>
    <w:rsid w:val="005A56F2"/>
    <w:rsid w:val="005A6DC6"/>
    <w:rsid w:val="005A7D7B"/>
    <w:rsid w:val="005B08B3"/>
    <w:rsid w:val="005B0964"/>
    <w:rsid w:val="005B1B23"/>
    <w:rsid w:val="005B236C"/>
    <w:rsid w:val="005B3257"/>
    <w:rsid w:val="005B366F"/>
    <w:rsid w:val="005B3F58"/>
    <w:rsid w:val="005B40C2"/>
    <w:rsid w:val="005B460A"/>
    <w:rsid w:val="005B464B"/>
    <w:rsid w:val="005B4D47"/>
    <w:rsid w:val="005B4E6A"/>
    <w:rsid w:val="005B5494"/>
    <w:rsid w:val="005B65A8"/>
    <w:rsid w:val="005C04FA"/>
    <w:rsid w:val="005C05A0"/>
    <w:rsid w:val="005C0CF0"/>
    <w:rsid w:val="005C0F5E"/>
    <w:rsid w:val="005C115A"/>
    <w:rsid w:val="005C17EC"/>
    <w:rsid w:val="005C2FBF"/>
    <w:rsid w:val="005C40FE"/>
    <w:rsid w:val="005C4111"/>
    <w:rsid w:val="005C45BB"/>
    <w:rsid w:val="005C4B24"/>
    <w:rsid w:val="005C4BB4"/>
    <w:rsid w:val="005C5182"/>
    <w:rsid w:val="005C5239"/>
    <w:rsid w:val="005C5341"/>
    <w:rsid w:val="005C5BCC"/>
    <w:rsid w:val="005C6465"/>
    <w:rsid w:val="005C6C2A"/>
    <w:rsid w:val="005C760B"/>
    <w:rsid w:val="005C7E29"/>
    <w:rsid w:val="005D03E7"/>
    <w:rsid w:val="005D076D"/>
    <w:rsid w:val="005D08FB"/>
    <w:rsid w:val="005D121D"/>
    <w:rsid w:val="005D127B"/>
    <w:rsid w:val="005D15D1"/>
    <w:rsid w:val="005D2096"/>
    <w:rsid w:val="005D209C"/>
    <w:rsid w:val="005D2211"/>
    <w:rsid w:val="005D241C"/>
    <w:rsid w:val="005D24BF"/>
    <w:rsid w:val="005D3605"/>
    <w:rsid w:val="005D3896"/>
    <w:rsid w:val="005D3B68"/>
    <w:rsid w:val="005D4526"/>
    <w:rsid w:val="005D4635"/>
    <w:rsid w:val="005D465F"/>
    <w:rsid w:val="005D5A99"/>
    <w:rsid w:val="005D5D50"/>
    <w:rsid w:val="005D60EC"/>
    <w:rsid w:val="005D68A2"/>
    <w:rsid w:val="005D78D4"/>
    <w:rsid w:val="005D7F9E"/>
    <w:rsid w:val="005E0378"/>
    <w:rsid w:val="005E097A"/>
    <w:rsid w:val="005E16AA"/>
    <w:rsid w:val="005E174F"/>
    <w:rsid w:val="005E186F"/>
    <w:rsid w:val="005E191F"/>
    <w:rsid w:val="005E1C18"/>
    <w:rsid w:val="005E2065"/>
    <w:rsid w:val="005E23A7"/>
    <w:rsid w:val="005E2E0D"/>
    <w:rsid w:val="005E32FD"/>
    <w:rsid w:val="005E395C"/>
    <w:rsid w:val="005E43FF"/>
    <w:rsid w:val="005E470C"/>
    <w:rsid w:val="005E4974"/>
    <w:rsid w:val="005E4D65"/>
    <w:rsid w:val="005E58F4"/>
    <w:rsid w:val="005E5E5D"/>
    <w:rsid w:val="005E60AB"/>
    <w:rsid w:val="005E66E3"/>
    <w:rsid w:val="005E6B04"/>
    <w:rsid w:val="005E6B61"/>
    <w:rsid w:val="005E6B76"/>
    <w:rsid w:val="005E71E7"/>
    <w:rsid w:val="005F004F"/>
    <w:rsid w:val="005F04C7"/>
    <w:rsid w:val="005F0883"/>
    <w:rsid w:val="005F0FFF"/>
    <w:rsid w:val="005F1FE9"/>
    <w:rsid w:val="005F205B"/>
    <w:rsid w:val="005F285B"/>
    <w:rsid w:val="005F29EC"/>
    <w:rsid w:val="005F2CB4"/>
    <w:rsid w:val="005F2E87"/>
    <w:rsid w:val="005F3554"/>
    <w:rsid w:val="005F35ED"/>
    <w:rsid w:val="005F3A71"/>
    <w:rsid w:val="005F4156"/>
    <w:rsid w:val="005F4191"/>
    <w:rsid w:val="005F4DE0"/>
    <w:rsid w:val="005F4EAE"/>
    <w:rsid w:val="005F5237"/>
    <w:rsid w:val="005F562B"/>
    <w:rsid w:val="005F571F"/>
    <w:rsid w:val="005F5CEF"/>
    <w:rsid w:val="005F64ED"/>
    <w:rsid w:val="005F7349"/>
    <w:rsid w:val="005F7B69"/>
    <w:rsid w:val="006002B8"/>
    <w:rsid w:val="0060096D"/>
    <w:rsid w:val="00600BD0"/>
    <w:rsid w:val="0060117C"/>
    <w:rsid w:val="006015BF"/>
    <w:rsid w:val="006015D5"/>
    <w:rsid w:val="00601A67"/>
    <w:rsid w:val="006036A6"/>
    <w:rsid w:val="0060381C"/>
    <w:rsid w:val="00603EFC"/>
    <w:rsid w:val="006042E9"/>
    <w:rsid w:val="00604818"/>
    <w:rsid w:val="00604D3B"/>
    <w:rsid w:val="00605177"/>
    <w:rsid w:val="006054CF"/>
    <w:rsid w:val="00605748"/>
    <w:rsid w:val="00606064"/>
    <w:rsid w:val="006063A3"/>
    <w:rsid w:val="006070D2"/>
    <w:rsid w:val="006074F9"/>
    <w:rsid w:val="00607741"/>
    <w:rsid w:val="006108D4"/>
    <w:rsid w:val="006115EA"/>
    <w:rsid w:val="00611684"/>
    <w:rsid w:val="0061186C"/>
    <w:rsid w:val="0061198E"/>
    <w:rsid w:val="00611A1C"/>
    <w:rsid w:val="00611A97"/>
    <w:rsid w:val="00612534"/>
    <w:rsid w:val="00612AD0"/>
    <w:rsid w:val="00612BD4"/>
    <w:rsid w:val="006132AB"/>
    <w:rsid w:val="00613338"/>
    <w:rsid w:val="006134FB"/>
    <w:rsid w:val="00613C8E"/>
    <w:rsid w:val="00614133"/>
    <w:rsid w:val="00614D35"/>
    <w:rsid w:val="00614E15"/>
    <w:rsid w:val="006151AC"/>
    <w:rsid w:val="006157E1"/>
    <w:rsid w:val="00615ACB"/>
    <w:rsid w:val="00615CA1"/>
    <w:rsid w:val="0061633B"/>
    <w:rsid w:val="00616866"/>
    <w:rsid w:val="006168AF"/>
    <w:rsid w:val="00617994"/>
    <w:rsid w:val="00620061"/>
    <w:rsid w:val="00620E50"/>
    <w:rsid w:val="00621066"/>
    <w:rsid w:val="00621088"/>
    <w:rsid w:val="00621202"/>
    <w:rsid w:val="00621A5D"/>
    <w:rsid w:val="0062232F"/>
    <w:rsid w:val="006225DD"/>
    <w:rsid w:val="00622619"/>
    <w:rsid w:val="006227FA"/>
    <w:rsid w:val="0062292D"/>
    <w:rsid w:val="00622FB1"/>
    <w:rsid w:val="00623065"/>
    <w:rsid w:val="0062450E"/>
    <w:rsid w:val="006248C4"/>
    <w:rsid w:val="00626701"/>
    <w:rsid w:val="0062718F"/>
    <w:rsid w:val="00627327"/>
    <w:rsid w:val="0062763D"/>
    <w:rsid w:val="00627C23"/>
    <w:rsid w:val="0063074D"/>
    <w:rsid w:val="00630893"/>
    <w:rsid w:val="00630A66"/>
    <w:rsid w:val="00630FA9"/>
    <w:rsid w:val="0063105D"/>
    <w:rsid w:val="0063134D"/>
    <w:rsid w:val="00631926"/>
    <w:rsid w:val="00631A3A"/>
    <w:rsid w:val="00631E12"/>
    <w:rsid w:val="00632D2F"/>
    <w:rsid w:val="00633624"/>
    <w:rsid w:val="00633BB2"/>
    <w:rsid w:val="00633C8E"/>
    <w:rsid w:val="00633E8E"/>
    <w:rsid w:val="00634A72"/>
    <w:rsid w:val="00634A7B"/>
    <w:rsid w:val="00634BE6"/>
    <w:rsid w:val="006363A7"/>
    <w:rsid w:val="0063688E"/>
    <w:rsid w:val="00636C25"/>
    <w:rsid w:val="00636C5F"/>
    <w:rsid w:val="00636F05"/>
    <w:rsid w:val="00637061"/>
    <w:rsid w:val="00637191"/>
    <w:rsid w:val="00637B0B"/>
    <w:rsid w:val="00640080"/>
    <w:rsid w:val="006400D8"/>
    <w:rsid w:val="006405CF"/>
    <w:rsid w:val="00640CEC"/>
    <w:rsid w:val="00641087"/>
    <w:rsid w:val="006412BF"/>
    <w:rsid w:val="00641F84"/>
    <w:rsid w:val="006428B6"/>
    <w:rsid w:val="00642CC9"/>
    <w:rsid w:val="00642E14"/>
    <w:rsid w:val="00642F99"/>
    <w:rsid w:val="00643358"/>
    <w:rsid w:val="00643BED"/>
    <w:rsid w:val="00643D63"/>
    <w:rsid w:val="00643F92"/>
    <w:rsid w:val="00643FF7"/>
    <w:rsid w:val="0064449C"/>
    <w:rsid w:val="00644E29"/>
    <w:rsid w:val="00645356"/>
    <w:rsid w:val="00645490"/>
    <w:rsid w:val="00645F27"/>
    <w:rsid w:val="0064607E"/>
    <w:rsid w:val="00646318"/>
    <w:rsid w:val="00646524"/>
    <w:rsid w:val="00646B69"/>
    <w:rsid w:val="006470DC"/>
    <w:rsid w:val="00647CF6"/>
    <w:rsid w:val="00647DD3"/>
    <w:rsid w:val="00647F3B"/>
    <w:rsid w:val="00650344"/>
    <w:rsid w:val="006506B4"/>
    <w:rsid w:val="00650A30"/>
    <w:rsid w:val="0065112D"/>
    <w:rsid w:val="0065196E"/>
    <w:rsid w:val="00651EF8"/>
    <w:rsid w:val="0065225D"/>
    <w:rsid w:val="00652365"/>
    <w:rsid w:val="00652B03"/>
    <w:rsid w:val="00654366"/>
    <w:rsid w:val="00654D18"/>
    <w:rsid w:val="006553BA"/>
    <w:rsid w:val="00655426"/>
    <w:rsid w:val="006567F7"/>
    <w:rsid w:val="00656A97"/>
    <w:rsid w:val="006576D5"/>
    <w:rsid w:val="00657751"/>
    <w:rsid w:val="006578C1"/>
    <w:rsid w:val="00657908"/>
    <w:rsid w:val="0066029F"/>
    <w:rsid w:val="0066074F"/>
    <w:rsid w:val="00660797"/>
    <w:rsid w:val="00660BE4"/>
    <w:rsid w:val="006614AC"/>
    <w:rsid w:val="00661D82"/>
    <w:rsid w:val="00661FD6"/>
    <w:rsid w:val="00662F7E"/>
    <w:rsid w:val="006631B4"/>
    <w:rsid w:val="00663C2A"/>
    <w:rsid w:val="00663D8E"/>
    <w:rsid w:val="0066414F"/>
    <w:rsid w:val="0066450A"/>
    <w:rsid w:val="00665568"/>
    <w:rsid w:val="00665F7B"/>
    <w:rsid w:val="006663B4"/>
    <w:rsid w:val="006675E6"/>
    <w:rsid w:val="006678BC"/>
    <w:rsid w:val="006678F5"/>
    <w:rsid w:val="00667F01"/>
    <w:rsid w:val="00670113"/>
    <w:rsid w:val="00670BA4"/>
    <w:rsid w:val="00670C83"/>
    <w:rsid w:val="00670CD5"/>
    <w:rsid w:val="006712AC"/>
    <w:rsid w:val="006715BE"/>
    <w:rsid w:val="0067176D"/>
    <w:rsid w:val="006717F4"/>
    <w:rsid w:val="00672C73"/>
    <w:rsid w:val="00672DBA"/>
    <w:rsid w:val="006736B2"/>
    <w:rsid w:val="00673748"/>
    <w:rsid w:val="00673C1F"/>
    <w:rsid w:val="00673FF4"/>
    <w:rsid w:val="00674143"/>
    <w:rsid w:val="00674214"/>
    <w:rsid w:val="0067429B"/>
    <w:rsid w:val="00675523"/>
    <w:rsid w:val="00677467"/>
    <w:rsid w:val="00677923"/>
    <w:rsid w:val="0068054C"/>
    <w:rsid w:val="00680998"/>
    <w:rsid w:val="00680E77"/>
    <w:rsid w:val="00682624"/>
    <w:rsid w:val="00682D3B"/>
    <w:rsid w:val="006835B3"/>
    <w:rsid w:val="00683622"/>
    <w:rsid w:val="0068394E"/>
    <w:rsid w:val="006845FF"/>
    <w:rsid w:val="00684B9D"/>
    <w:rsid w:val="006855E9"/>
    <w:rsid w:val="00685813"/>
    <w:rsid w:val="006909AC"/>
    <w:rsid w:val="00691764"/>
    <w:rsid w:val="00691F0B"/>
    <w:rsid w:val="006920EB"/>
    <w:rsid w:val="006922D6"/>
    <w:rsid w:val="0069298A"/>
    <w:rsid w:val="006937FF"/>
    <w:rsid w:val="00693FBB"/>
    <w:rsid w:val="00694D6F"/>
    <w:rsid w:val="006951C9"/>
    <w:rsid w:val="0069557F"/>
    <w:rsid w:val="006955EA"/>
    <w:rsid w:val="006966DD"/>
    <w:rsid w:val="00696EE3"/>
    <w:rsid w:val="0069726E"/>
    <w:rsid w:val="00697A91"/>
    <w:rsid w:val="00697D88"/>
    <w:rsid w:val="00697E65"/>
    <w:rsid w:val="006A0001"/>
    <w:rsid w:val="006A0AA1"/>
    <w:rsid w:val="006A0CEE"/>
    <w:rsid w:val="006A27CE"/>
    <w:rsid w:val="006A30CD"/>
    <w:rsid w:val="006A46DC"/>
    <w:rsid w:val="006A5F52"/>
    <w:rsid w:val="006A6ACF"/>
    <w:rsid w:val="006A6AEF"/>
    <w:rsid w:val="006A6CB6"/>
    <w:rsid w:val="006B01E5"/>
    <w:rsid w:val="006B208C"/>
    <w:rsid w:val="006B31F3"/>
    <w:rsid w:val="006B4B42"/>
    <w:rsid w:val="006B4E70"/>
    <w:rsid w:val="006B54CB"/>
    <w:rsid w:val="006B626D"/>
    <w:rsid w:val="006B62DD"/>
    <w:rsid w:val="006B70CF"/>
    <w:rsid w:val="006B7432"/>
    <w:rsid w:val="006B74E5"/>
    <w:rsid w:val="006B7949"/>
    <w:rsid w:val="006C0F84"/>
    <w:rsid w:val="006C2DA7"/>
    <w:rsid w:val="006C3B7C"/>
    <w:rsid w:val="006C4B6C"/>
    <w:rsid w:val="006C560A"/>
    <w:rsid w:val="006C56BB"/>
    <w:rsid w:val="006C5A35"/>
    <w:rsid w:val="006C5E24"/>
    <w:rsid w:val="006C6542"/>
    <w:rsid w:val="006C7134"/>
    <w:rsid w:val="006C73E6"/>
    <w:rsid w:val="006C7A1C"/>
    <w:rsid w:val="006D003D"/>
    <w:rsid w:val="006D0686"/>
    <w:rsid w:val="006D06DD"/>
    <w:rsid w:val="006D091E"/>
    <w:rsid w:val="006D1275"/>
    <w:rsid w:val="006D1601"/>
    <w:rsid w:val="006D1E60"/>
    <w:rsid w:val="006D2A13"/>
    <w:rsid w:val="006D2A8D"/>
    <w:rsid w:val="006D2D17"/>
    <w:rsid w:val="006D2DBF"/>
    <w:rsid w:val="006D315F"/>
    <w:rsid w:val="006D32F3"/>
    <w:rsid w:val="006D3A7C"/>
    <w:rsid w:val="006D3D91"/>
    <w:rsid w:val="006D412F"/>
    <w:rsid w:val="006D4430"/>
    <w:rsid w:val="006D4E96"/>
    <w:rsid w:val="006D59C0"/>
    <w:rsid w:val="006D70A5"/>
    <w:rsid w:val="006D740C"/>
    <w:rsid w:val="006D7C59"/>
    <w:rsid w:val="006D7E64"/>
    <w:rsid w:val="006D7F1B"/>
    <w:rsid w:val="006E045C"/>
    <w:rsid w:val="006E1B52"/>
    <w:rsid w:val="006E1DEE"/>
    <w:rsid w:val="006E1ED5"/>
    <w:rsid w:val="006E2133"/>
    <w:rsid w:val="006E238A"/>
    <w:rsid w:val="006E25DC"/>
    <w:rsid w:val="006E2C1C"/>
    <w:rsid w:val="006E2C5B"/>
    <w:rsid w:val="006E2CF7"/>
    <w:rsid w:val="006E33F0"/>
    <w:rsid w:val="006E34B7"/>
    <w:rsid w:val="006E36A9"/>
    <w:rsid w:val="006E36F7"/>
    <w:rsid w:val="006E3A64"/>
    <w:rsid w:val="006E3DE9"/>
    <w:rsid w:val="006E41D9"/>
    <w:rsid w:val="006E4A39"/>
    <w:rsid w:val="006E4C2A"/>
    <w:rsid w:val="006E566D"/>
    <w:rsid w:val="006E7E74"/>
    <w:rsid w:val="006F0118"/>
    <w:rsid w:val="006F0FEB"/>
    <w:rsid w:val="006F1626"/>
    <w:rsid w:val="006F2DDF"/>
    <w:rsid w:val="006F33F2"/>
    <w:rsid w:val="006F4587"/>
    <w:rsid w:val="006F5312"/>
    <w:rsid w:val="006F5748"/>
    <w:rsid w:val="006F5752"/>
    <w:rsid w:val="006F5866"/>
    <w:rsid w:val="006F6268"/>
    <w:rsid w:val="006F6A99"/>
    <w:rsid w:val="006F6B6E"/>
    <w:rsid w:val="006F7048"/>
    <w:rsid w:val="00700A76"/>
    <w:rsid w:val="00700EAE"/>
    <w:rsid w:val="00702299"/>
    <w:rsid w:val="007035B3"/>
    <w:rsid w:val="00703862"/>
    <w:rsid w:val="00703DF5"/>
    <w:rsid w:val="00703E64"/>
    <w:rsid w:val="00703F1F"/>
    <w:rsid w:val="00704A10"/>
    <w:rsid w:val="00705144"/>
    <w:rsid w:val="00705487"/>
    <w:rsid w:val="007054C2"/>
    <w:rsid w:val="00705DF4"/>
    <w:rsid w:val="0070603B"/>
    <w:rsid w:val="007061FD"/>
    <w:rsid w:val="007062A0"/>
    <w:rsid w:val="0070644B"/>
    <w:rsid w:val="00706792"/>
    <w:rsid w:val="007069FE"/>
    <w:rsid w:val="00706E09"/>
    <w:rsid w:val="00706FAC"/>
    <w:rsid w:val="00707173"/>
    <w:rsid w:val="00707362"/>
    <w:rsid w:val="00707370"/>
    <w:rsid w:val="007079FE"/>
    <w:rsid w:val="00710232"/>
    <w:rsid w:val="007106C5"/>
    <w:rsid w:val="00710E58"/>
    <w:rsid w:val="00710F20"/>
    <w:rsid w:val="0071107D"/>
    <w:rsid w:val="00711100"/>
    <w:rsid w:val="00711E7A"/>
    <w:rsid w:val="00712944"/>
    <w:rsid w:val="0071302E"/>
    <w:rsid w:val="007147CB"/>
    <w:rsid w:val="00715214"/>
    <w:rsid w:val="00715608"/>
    <w:rsid w:val="00715896"/>
    <w:rsid w:val="007163FF"/>
    <w:rsid w:val="00716529"/>
    <w:rsid w:val="007165AD"/>
    <w:rsid w:val="007175E3"/>
    <w:rsid w:val="0071767B"/>
    <w:rsid w:val="00717B8E"/>
    <w:rsid w:val="007202B5"/>
    <w:rsid w:val="0072056C"/>
    <w:rsid w:val="00720F42"/>
    <w:rsid w:val="00720F46"/>
    <w:rsid w:val="00720F7E"/>
    <w:rsid w:val="00721C32"/>
    <w:rsid w:val="00722186"/>
    <w:rsid w:val="0072423C"/>
    <w:rsid w:val="00724BB5"/>
    <w:rsid w:val="00725429"/>
    <w:rsid w:val="00725D77"/>
    <w:rsid w:val="007261DE"/>
    <w:rsid w:val="00727153"/>
    <w:rsid w:val="0072749F"/>
    <w:rsid w:val="007276D8"/>
    <w:rsid w:val="0072771A"/>
    <w:rsid w:val="00727C94"/>
    <w:rsid w:val="00730BF1"/>
    <w:rsid w:val="00730D36"/>
    <w:rsid w:val="00730DE1"/>
    <w:rsid w:val="007317A8"/>
    <w:rsid w:val="007334D1"/>
    <w:rsid w:val="00734482"/>
    <w:rsid w:val="00734CAA"/>
    <w:rsid w:val="00734EA0"/>
    <w:rsid w:val="007354FD"/>
    <w:rsid w:val="00736AFE"/>
    <w:rsid w:val="00736D90"/>
    <w:rsid w:val="00740257"/>
    <w:rsid w:val="007408B4"/>
    <w:rsid w:val="00740B22"/>
    <w:rsid w:val="00740C85"/>
    <w:rsid w:val="00741A67"/>
    <w:rsid w:val="00741EAD"/>
    <w:rsid w:val="00743260"/>
    <w:rsid w:val="00743ADF"/>
    <w:rsid w:val="00743E55"/>
    <w:rsid w:val="00743FFF"/>
    <w:rsid w:val="0074455C"/>
    <w:rsid w:val="00744C7D"/>
    <w:rsid w:val="00745592"/>
    <w:rsid w:val="0074676C"/>
    <w:rsid w:val="0074699B"/>
    <w:rsid w:val="00750828"/>
    <w:rsid w:val="0075091E"/>
    <w:rsid w:val="00751714"/>
    <w:rsid w:val="00751B3E"/>
    <w:rsid w:val="00752483"/>
    <w:rsid w:val="00752A88"/>
    <w:rsid w:val="00752F8D"/>
    <w:rsid w:val="0075410B"/>
    <w:rsid w:val="00754887"/>
    <w:rsid w:val="00754C4E"/>
    <w:rsid w:val="00755A55"/>
    <w:rsid w:val="00755BB8"/>
    <w:rsid w:val="00755CC0"/>
    <w:rsid w:val="00757231"/>
    <w:rsid w:val="007604FB"/>
    <w:rsid w:val="00760F7E"/>
    <w:rsid w:val="00761FDF"/>
    <w:rsid w:val="00762320"/>
    <w:rsid w:val="007624F1"/>
    <w:rsid w:val="00762590"/>
    <w:rsid w:val="0076457F"/>
    <w:rsid w:val="00765266"/>
    <w:rsid w:val="00765340"/>
    <w:rsid w:val="00765693"/>
    <w:rsid w:val="0076605A"/>
    <w:rsid w:val="007669E5"/>
    <w:rsid w:val="00766B2A"/>
    <w:rsid w:val="00767620"/>
    <w:rsid w:val="00770021"/>
    <w:rsid w:val="00770134"/>
    <w:rsid w:val="007710BC"/>
    <w:rsid w:val="00771787"/>
    <w:rsid w:val="007721FF"/>
    <w:rsid w:val="00772D2F"/>
    <w:rsid w:val="00772E09"/>
    <w:rsid w:val="007732DB"/>
    <w:rsid w:val="00773567"/>
    <w:rsid w:val="007739BA"/>
    <w:rsid w:val="00773B8A"/>
    <w:rsid w:val="00774918"/>
    <w:rsid w:val="007752DB"/>
    <w:rsid w:val="00775775"/>
    <w:rsid w:val="007758B5"/>
    <w:rsid w:val="00775B6B"/>
    <w:rsid w:val="007762DD"/>
    <w:rsid w:val="00776490"/>
    <w:rsid w:val="00776709"/>
    <w:rsid w:val="007779ED"/>
    <w:rsid w:val="007802E0"/>
    <w:rsid w:val="00780BBD"/>
    <w:rsid w:val="00781EA5"/>
    <w:rsid w:val="007825A8"/>
    <w:rsid w:val="00782AF3"/>
    <w:rsid w:val="0078384D"/>
    <w:rsid w:val="0078516F"/>
    <w:rsid w:val="007861DA"/>
    <w:rsid w:val="00786A26"/>
    <w:rsid w:val="00786C5E"/>
    <w:rsid w:val="007870D7"/>
    <w:rsid w:val="00787374"/>
    <w:rsid w:val="00787704"/>
    <w:rsid w:val="0078770F"/>
    <w:rsid w:val="00790A5D"/>
    <w:rsid w:val="0079140C"/>
    <w:rsid w:val="00791454"/>
    <w:rsid w:val="007926E9"/>
    <w:rsid w:val="007939C9"/>
    <w:rsid w:val="0079408F"/>
    <w:rsid w:val="00794098"/>
    <w:rsid w:val="00794D85"/>
    <w:rsid w:val="00797766"/>
    <w:rsid w:val="007A04C8"/>
    <w:rsid w:val="007A08F3"/>
    <w:rsid w:val="007A0A0E"/>
    <w:rsid w:val="007A0DC6"/>
    <w:rsid w:val="007A129D"/>
    <w:rsid w:val="007A1D7E"/>
    <w:rsid w:val="007A242A"/>
    <w:rsid w:val="007A2D6F"/>
    <w:rsid w:val="007A3459"/>
    <w:rsid w:val="007A3B16"/>
    <w:rsid w:val="007A46EB"/>
    <w:rsid w:val="007A4AE7"/>
    <w:rsid w:val="007A549D"/>
    <w:rsid w:val="007A595F"/>
    <w:rsid w:val="007A5F37"/>
    <w:rsid w:val="007A66F5"/>
    <w:rsid w:val="007A6928"/>
    <w:rsid w:val="007A6B61"/>
    <w:rsid w:val="007A71D7"/>
    <w:rsid w:val="007B0BAF"/>
    <w:rsid w:val="007B12AA"/>
    <w:rsid w:val="007B1AFE"/>
    <w:rsid w:val="007B2A2A"/>
    <w:rsid w:val="007B37F2"/>
    <w:rsid w:val="007B4B04"/>
    <w:rsid w:val="007B5D7D"/>
    <w:rsid w:val="007B5E22"/>
    <w:rsid w:val="007B6051"/>
    <w:rsid w:val="007B64F9"/>
    <w:rsid w:val="007B788E"/>
    <w:rsid w:val="007C0C69"/>
    <w:rsid w:val="007C174E"/>
    <w:rsid w:val="007C198D"/>
    <w:rsid w:val="007C1E3C"/>
    <w:rsid w:val="007C1EB4"/>
    <w:rsid w:val="007C1F2E"/>
    <w:rsid w:val="007C208C"/>
    <w:rsid w:val="007C23B3"/>
    <w:rsid w:val="007C2782"/>
    <w:rsid w:val="007C2BCB"/>
    <w:rsid w:val="007C2CE9"/>
    <w:rsid w:val="007C33AA"/>
    <w:rsid w:val="007C340E"/>
    <w:rsid w:val="007C4161"/>
    <w:rsid w:val="007C4915"/>
    <w:rsid w:val="007C4E4F"/>
    <w:rsid w:val="007C6027"/>
    <w:rsid w:val="007C7997"/>
    <w:rsid w:val="007C7C53"/>
    <w:rsid w:val="007D034C"/>
    <w:rsid w:val="007D053C"/>
    <w:rsid w:val="007D096D"/>
    <w:rsid w:val="007D1213"/>
    <w:rsid w:val="007D1268"/>
    <w:rsid w:val="007D1F56"/>
    <w:rsid w:val="007D2127"/>
    <w:rsid w:val="007D3692"/>
    <w:rsid w:val="007D475F"/>
    <w:rsid w:val="007D4799"/>
    <w:rsid w:val="007D57A9"/>
    <w:rsid w:val="007D5983"/>
    <w:rsid w:val="007D60C7"/>
    <w:rsid w:val="007D65FC"/>
    <w:rsid w:val="007D666E"/>
    <w:rsid w:val="007D6BFD"/>
    <w:rsid w:val="007D75CD"/>
    <w:rsid w:val="007E000C"/>
    <w:rsid w:val="007E02F6"/>
    <w:rsid w:val="007E1329"/>
    <w:rsid w:val="007E13B1"/>
    <w:rsid w:val="007E16CD"/>
    <w:rsid w:val="007E1C41"/>
    <w:rsid w:val="007E2849"/>
    <w:rsid w:val="007E2BED"/>
    <w:rsid w:val="007E3798"/>
    <w:rsid w:val="007E3A0A"/>
    <w:rsid w:val="007E4439"/>
    <w:rsid w:val="007E4494"/>
    <w:rsid w:val="007E5945"/>
    <w:rsid w:val="007E5B1D"/>
    <w:rsid w:val="007E6024"/>
    <w:rsid w:val="007E6157"/>
    <w:rsid w:val="007E6565"/>
    <w:rsid w:val="007E6720"/>
    <w:rsid w:val="007E78A4"/>
    <w:rsid w:val="007F0A13"/>
    <w:rsid w:val="007F0CFA"/>
    <w:rsid w:val="007F15F6"/>
    <w:rsid w:val="007F268F"/>
    <w:rsid w:val="007F2D4F"/>
    <w:rsid w:val="007F3672"/>
    <w:rsid w:val="007F36A5"/>
    <w:rsid w:val="007F3E8F"/>
    <w:rsid w:val="007F4557"/>
    <w:rsid w:val="007F4E58"/>
    <w:rsid w:val="007F5750"/>
    <w:rsid w:val="007F5B6B"/>
    <w:rsid w:val="007F5F05"/>
    <w:rsid w:val="007F6184"/>
    <w:rsid w:val="007F685C"/>
    <w:rsid w:val="007F6EB9"/>
    <w:rsid w:val="007F7344"/>
    <w:rsid w:val="007F7456"/>
    <w:rsid w:val="007F747F"/>
    <w:rsid w:val="0080022D"/>
    <w:rsid w:val="008002BD"/>
    <w:rsid w:val="008005B8"/>
    <w:rsid w:val="0080097E"/>
    <w:rsid w:val="00800BCD"/>
    <w:rsid w:val="008010A7"/>
    <w:rsid w:val="00801750"/>
    <w:rsid w:val="008018ED"/>
    <w:rsid w:val="00802F75"/>
    <w:rsid w:val="0080438F"/>
    <w:rsid w:val="008050C4"/>
    <w:rsid w:val="00805C82"/>
    <w:rsid w:val="00806533"/>
    <w:rsid w:val="0080662B"/>
    <w:rsid w:val="00806FBC"/>
    <w:rsid w:val="00807628"/>
    <w:rsid w:val="00807BF9"/>
    <w:rsid w:val="00810177"/>
    <w:rsid w:val="00810F14"/>
    <w:rsid w:val="008113D6"/>
    <w:rsid w:val="0081167D"/>
    <w:rsid w:val="008118C9"/>
    <w:rsid w:val="00813042"/>
    <w:rsid w:val="00813EB2"/>
    <w:rsid w:val="00814537"/>
    <w:rsid w:val="008149A1"/>
    <w:rsid w:val="00814A90"/>
    <w:rsid w:val="00815734"/>
    <w:rsid w:val="00815AFF"/>
    <w:rsid w:val="00815E16"/>
    <w:rsid w:val="0082200D"/>
    <w:rsid w:val="00822448"/>
    <w:rsid w:val="0082245A"/>
    <w:rsid w:val="008224BC"/>
    <w:rsid w:val="008232FB"/>
    <w:rsid w:val="008234BB"/>
    <w:rsid w:val="00823962"/>
    <w:rsid w:val="00823E8C"/>
    <w:rsid w:val="0082411B"/>
    <w:rsid w:val="00824320"/>
    <w:rsid w:val="00825E0D"/>
    <w:rsid w:val="00826287"/>
    <w:rsid w:val="0082654B"/>
    <w:rsid w:val="0082667A"/>
    <w:rsid w:val="00831952"/>
    <w:rsid w:val="0083249F"/>
    <w:rsid w:val="008326EC"/>
    <w:rsid w:val="00832E40"/>
    <w:rsid w:val="00833657"/>
    <w:rsid w:val="00833902"/>
    <w:rsid w:val="00834098"/>
    <w:rsid w:val="0083423D"/>
    <w:rsid w:val="008342B9"/>
    <w:rsid w:val="00835188"/>
    <w:rsid w:val="008351F1"/>
    <w:rsid w:val="00835262"/>
    <w:rsid w:val="0083557A"/>
    <w:rsid w:val="00836362"/>
    <w:rsid w:val="00836F62"/>
    <w:rsid w:val="00837976"/>
    <w:rsid w:val="00840583"/>
    <w:rsid w:val="00840D32"/>
    <w:rsid w:val="008411D6"/>
    <w:rsid w:val="008416F5"/>
    <w:rsid w:val="0084183A"/>
    <w:rsid w:val="008422F8"/>
    <w:rsid w:val="00842840"/>
    <w:rsid w:val="00843383"/>
    <w:rsid w:val="00843B3C"/>
    <w:rsid w:val="00843D7C"/>
    <w:rsid w:val="00844260"/>
    <w:rsid w:val="00844BB0"/>
    <w:rsid w:val="00844C20"/>
    <w:rsid w:val="00845003"/>
    <w:rsid w:val="00845028"/>
    <w:rsid w:val="0084563E"/>
    <w:rsid w:val="00845808"/>
    <w:rsid w:val="00845B03"/>
    <w:rsid w:val="008471C0"/>
    <w:rsid w:val="0084738C"/>
    <w:rsid w:val="0084757A"/>
    <w:rsid w:val="00847868"/>
    <w:rsid w:val="008509E5"/>
    <w:rsid w:val="00851593"/>
    <w:rsid w:val="0085259D"/>
    <w:rsid w:val="00852681"/>
    <w:rsid w:val="0085277E"/>
    <w:rsid w:val="008528F3"/>
    <w:rsid w:val="00852C62"/>
    <w:rsid w:val="00853EB9"/>
    <w:rsid w:val="00854251"/>
    <w:rsid w:val="00854465"/>
    <w:rsid w:val="00854812"/>
    <w:rsid w:val="00854B44"/>
    <w:rsid w:val="00854CAD"/>
    <w:rsid w:val="00855606"/>
    <w:rsid w:val="00855CA4"/>
    <w:rsid w:val="008575D3"/>
    <w:rsid w:val="00857777"/>
    <w:rsid w:val="00857B67"/>
    <w:rsid w:val="00860E67"/>
    <w:rsid w:val="00861522"/>
    <w:rsid w:val="00861B83"/>
    <w:rsid w:val="00861BA8"/>
    <w:rsid w:val="00862AA1"/>
    <w:rsid w:val="008634B0"/>
    <w:rsid w:val="0086355B"/>
    <w:rsid w:val="00864116"/>
    <w:rsid w:val="00865247"/>
    <w:rsid w:val="00866240"/>
    <w:rsid w:val="00870218"/>
    <w:rsid w:val="00870AE0"/>
    <w:rsid w:val="00870D50"/>
    <w:rsid w:val="008711E2"/>
    <w:rsid w:val="00871383"/>
    <w:rsid w:val="0087140F"/>
    <w:rsid w:val="008714B9"/>
    <w:rsid w:val="00871683"/>
    <w:rsid w:val="00871CC4"/>
    <w:rsid w:val="00872B2C"/>
    <w:rsid w:val="00872B97"/>
    <w:rsid w:val="00872D3E"/>
    <w:rsid w:val="00872D6C"/>
    <w:rsid w:val="008747C1"/>
    <w:rsid w:val="00874D1E"/>
    <w:rsid w:val="008755BC"/>
    <w:rsid w:val="00875843"/>
    <w:rsid w:val="00875D42"/>
    <w:rsid w:val="00875F5A"/>
    <w:rsid w:val="0087706A"/>
    <w:rsid w:val="008771F0"/>
    <w:rsid w:val="00880CDD"/>
    <w:rsid w:val="00881679"/>
    <w:rsid w:val="00881CBD"/>
    <w:rsid w:val="008820E5"/>
    <w:rsid w:val="0088244B"/>
    <w:rsid w:val="008827FF"/>
    <w:rsid w:val="00882D36"/>
    <w:rsid w:val="00883B41"/>
    <w:rsid w:val="00883D15"/>
    <w:rsid w:val="00885722"/>
    <w:rsid w:val="00885DB2"/>
    <w:rsid w:val="00886349"/>
    <w:rsid w:val="00886A0C"/>
    <w:rsid w:val="00887316"/>
    <w:rsid w:val="00887B44"/>
    <w:rsid w:val="00890080"/>
    <w:rsid w:val="00890778"/>
    <w:rsid w:val="00891431"/>
    <w:rsid w:val="008928BB"/>
    <w:rsid w:val="00892B26"/>
    <w:rsid w:val="00892FD8"/>
    <w:rsid w:val="008937C4"/>
    <w:rsid w:val="00893AFC"/>
    <w:rsid w:val="00894264"/>
    <w:rsid w:val="0089498E"/>
    <w:rsid w:val="008949EA"/>
    <w:rsid w:val="00895298"/>
    <w:rsid w:val="00896DA6"/>
    <w:rsid w:val="00897E47"/>
    <w:rsid w:val="008A037C"/>
    <w:rsid w:val="008A0EF0"/>
    <w:rsid w:val="008A136D"/>
    <w:rsid w:val="008A1F89"/>
    <w:rsid w:val="008A253F"/>
    <w:rsid w:val="008A28E2"/>
    <w:rsid w:val="008A3A15"/>
    <w:rsid w:val="008A3D2B"/>
    <w:rsid w:val="008A3ECE"/>
    <w:rsid w:val="008A466B"/>
    <w:rsid w:val="008A4714"/>
    <w:rsid w:val="008A47D6"/>
    <w:rsid w:val="008A4F97"/>
    <w:rsid w:val="008A56D1"/>
    <w:rsid w:val="008A5733"/>
    <w:rsid w:val="008A5B39"/>
    <w:rsid w:val="008A5D08"/>
    <w:rsid w:val="008A6498"/>
    <w:rsid w:val="008A66B9"/>
    <w:rsid w:val="008A67CF"/>
    <w:rsid w:val="008A6D06"/>
    <w:rsid w:val="008A6D94"/>
    <w:rsid w:val="008A7CF4"/>
    <w:rsid w:val="008A7EBA"/>
    <w:rsid w:val="008A7F38"/>
    <w:rsid w:val="008B02EB"/>
    <w:rsid w:val="008B0D1A"/>
    <w:rsid w:val="008B1070"/>
    <w:rsid w:val="008B1D75"/>
    <w:rsid w:val="008B22F0"/>
    <w:rsid w:val="008B27DE"/>
    <w:rsid w:val="008B2A05"/>
    <w:rsid w:val="008B45AB"/>
    <w:rsid w:val="008B5135"/>
    <w:rsid w:val="008B5404"/>
    <w:rsid w:val="008B54D3"/>
    <w:rsid w:val="008B6382"/>
    <w:rsid w:val="008B6B29"/>
    <w:rsid w:val="008B7E48"/>
    <w:rsid w:val="008C05ED"/>
    <w:rsid w:val="008C1033"/>
    <w:rsid w:val="008C126B"/>
    <w:rsid w:val="008C1292"/>
    <w:rsid w:val="008C164A"/>
    <w:rsid w:val="008C1D2D"/>
    <w:rsid w:val="008C1EBE"/>
    <w:rsid w:val="008C2002"/>
    <w:rsid w:val="008C21C5"/>
    <w:rsid w:val="008C26F0"/>
    <w:rsid w:val="008C2B37"/>
    <w:rsid w:val="008C32B5"/>
    <w:rsid w:val="008C4C73"/>
    <w:rsid w:val="008C4F41"/>
    <w:rsid w:val="008C531B"/>
    <w:rsid w:val="008C53E3"/>
    <w:rsid w:val="008C5CC4"/>
    <w:rsid w:val="008C5FBB"/>
    <w:rsid w:val="008C667D"/>
    <w:rsid w:val="008C79B0"/>
    <w:rsid w:val="008D07E0"/>
    <w:rsid w:val="008D1FCD"/>
    <w:rsid w:val="008D282D"/>
    <w:rsid w:val="008D2990"/>
    <w:rsid w:val="008D2C40"/>
    <w:rsid w:val="008D3197"/>
    <w:rsid w:val="008D34B1"/>
    <w:rsid w:val="008D3A02"/>
    <w:rsid w:val="008D3EB7"/>
    <w:rsid w:val="008D4532"/>
    <w:rsid w:val="008D4928"/>
    <w:rsid w:val="008D4C49"/>
    <w:rsid w:val="008D4C60"/>
    <w:rsid w:val="008D4FD4"/>
    <w:rsid w:val="008D5D79"/>
    <w:rsid w:val="008D69E7"/>
    <w:rsid w:val="008D6DAA"/>
    <w:rsid w:val="008E03B7"/>
    <w:rsid w:val="008E0492"/>
    <w:rsid w:val="008E0546"/>
    <w:rsid w:val="008E0E98"/>
    <w:rsid w:val="008E106E"/>
    <w:rsid w:val="008E136E"/>
    <w:rsid w:val="008E2557"/>
    <w:rsid w:val="008E2E52"/>
    <w:rsid w:val="008E3244"/>
    <w:rsid w:val="008E33EA"/>
    <w:rsid w:val="008E3935"/>
    <w:rsid w:val="008E48E8"/>
    <w:rsid w:val="008E5086"/>
    <w:rsid w:val="008E53BA"/>
    <w:rsid w:val="008E5C77"/>
    <w:rsid w:val="008E601D"/>
    <w:rsid w:val="008E7662"/>
    <w:rsid w:val="008F017E"/>
    <w:rsid w:val="008F0307"/>
    <w:rsid w:val="008F0664"/>
    <w:rsid w:val="008F06EA"/>
    <w:rsid w:val="008F169B"/>
    <w:rsid w:val="008F26B1"/>
    <w:rsid w:val="008F2D7D"/>
    <w:rsid w:val="008F2E6D"/>
    <w:rsid w:val="008F387D"/>
    <w:rsid w:val="008F3E6D"/>
    <w:rsid w:val="008F3FF8"/>
    <w:rsid w:val="008F436C"/>
    <w:rsid w:val="008F4537"/>
    <w:rsid w:val="008F4B0A"/>
    <w:rsid w:val="008F4F09"/>
    <w:rsid w:val="008F6423"/>
    <w:rsid w:val="008F68A1"/>
    <w:rsid w:val="008F70F5"/>
    <w:rsid w:val="009002C8"/>
    <w:rsid w:val="00900504"/>
    <w:rsid w:val="009009DD"/>
    <w:rsid w:val="009011DF"/>
    <w:rsid w:val="009016C8"/>
    <w:rsid w:val="009016E3"/>
    <w:rsid w:val="00902221"/>
    <w:rsid w:val="00903596"/>
    <w:rsid w:val="0090398C"/>
    <w:rsid w:val="00903DF4"/>
    <w:rsid w:val="00903F34"/>
    <w:rsid w:val="00905253"/>
    <w:rsid w:val="00905375"/>
    <w:rsid w:val="00905464"/>
    <w:rsid w:val="009054D5"/>
    <w:rsid w:val="00906088"/>
    <w:rsid w:val="00906117"/>
    <w:rsid w:val="009063E8"/>
    <w:rsid w:val="009108BC"/>
    <w:rsid w:val="009113F0"/>
    <w:rsid w:val="00912628"/>
    <w:rsid w:val="009127AA"/>
    <w:rsid w:val="00912E48"/>
    <w:rsid w:val="00913967"/>
    <w:rsid w:val="009139C1"/>
    <w:rsid w:val="00916372"/>
    <w:rsid w:val="009166C3"/>
    <w:rsid w:val="00916F09"/>
    <w:rsid w:val="0091795D"/>
    <w:rsid w:val="00917DDE"/>
    <w:rsid w:val="00917FD2"/>
    <w:rsid w:val="009202BF"/>
    <w:rsid w:val="0092073A"/>
    <w:rsid w:val="00920AB5"/>
    <w:rsid w:val="00921741"/>
    <w:rsid w:val="00921BAE"/>
    <w:rsid w:val="009222A1"/>
    <w:rsid w:val="009222B2"/>
    <w:rsid w:val="00922363"/>
    <w:rsid w:val="0092313E"/>
    <w:rsid w:val="0092321D"/>
    <w:rsid w:val="00923BD0"/>
    <w:rsid w:val="00923BD3"/>
    <w:rsid w:val="00923D67"/>
    <w:rsid w:val="00923FB6"/>
    <w:rsid w:val="0092454C"/>
    <w:rsid w:val="00925A8F"/>
    <w:rsid w:val="00925DE7"/>
    <w:rsid w:val="00926700"/>
    <w:rsid w:val="00926811"/>
    <w:rsid w:val="009273EC"/>
    <w:rsid w:val="009278BE"/>
    <w:rsid w:val="00930A49"/>
    <w:rsid w:val="00930B1B"/>
    <w:rsid w:val="00930FD4"/>
    <w:rsid w:val="00931076"/>
    <w:rsid w:val="00931460"/>
    <w:rsid w:val="009344BD"/>
    <w:rsid w:val="00934ECC"/>
    <w:rsid w:val="0093542F"/>
    <w:rsid w:val="00935CAB"/>
    <w:rsid w:val="00935F27"/>
    <w:rsid w:val="0093604E"/>
    <w:rsid w:val="009367FD"/>
    <w:rsid w:val="009368AD"/>
    <w:rsid w:val="00936AFB"/>
    <w:rsid w:val="009377CD"/>
    <w:rsid w:val="00940A09"/>
    <w:rsid w:val="00940BCD"/>
    <w:rsid w:val="0094135C"/>
    <w:rsid w:val="00941546"/>
    <w:rsid w:val="00941D5B"/>
    <w:rsid w:val="00941E06"/>
    <w:rsid w:val="00941F34"/>
    <w:rsid w:val="00942395"/>
    <w:rsid w:val="00943547"/>
    <w:rsid w:val="00943930"/>
    <w:rsid w:val="00944734"/>
    <w:rsid w:val="00945495"/>
    <w:rsid w:val="009475AC"/>
    <w:rsid w:val="0095010D"/>
    <w:rsid w:val="00950441"/>
    <w:rsid w:val="0095060E"/>
    <w:rsid w:val="00950675"/>
    <w:rsid w:val="0095077F"/>
    <w:rsid w:val="00950A8D"/>
    <w:rsid w:val="00951384"/>
    <w:rsid w:val="00952567"/>
    <w:rsid w:val="00952BF7"/>
    <w:rsid w:val="00953A06"/>
    <w:rsid w:val="00953C3F"/>
    <w:rsid w:val="00953D38"/>
    <w:rsid w:val="00953E8C"/>
    <w:rsid w:val="0095408A"/>
    <w:rsid w:val="00954654"/>
    <w:rsid w:val="00955711"/>
    <w:rsid w:val="00955D8E"/>
    <w:rsid w:val="00957300"/>
    <w:rsid w:val="0095748A"/>
    <w:rsid w:val="009610CB"/>
    <w:rsid w:val="0096117B"/>
    <w:rsid w:val="00961CB7"/>
    <w:rsid w:val="009625AC"/>
    <w:rsid w:val="009626C7"/>
    <w:rsid w:val="009630EE"/>
    <w:rsid w:val="00963AD9"/>
    <w:rsid w:val="00963DBA"/>
    <w:rsid w:val="00964902"/>
    <w:rsid w:val="00965169"/>
    <w:rsid w:val="00966279"/>
    <w:rsid w:val="0096642C"/>
    <w:rsid w:val="00966468"/>
    <w:rsid w:val="0096694E"/>
    <w:rsid w:val="00966A67"/>
    <w:rsid w:val="00967199"/>
    <w:rsid w:val="00970704"/>
    <w:rsid w:val="0097080F"/>
    <w:rsid w:val="00970B5D"/>
    <w:rsid w:val="00971D99"/>
    <w:rsid w:val="009725DF"/>
    <w:rsid w:val="009738C9"/>
    <w:rsid w:val="009738E4"/>
    <w:rsid w:val="009745EA"/>
    <w:rsid w:val="0097488F"/>
    <w:rsid w:val="00975D55"/>
    <w:rsid w:val="009769D7"/>
    <w:rsid w:val="00976DDC"/>
    <w:rsid w:val="00977FE1"/>
    <w:rsid w:val="00980B07"/>
    <w:rsid w:val="00980FCE"/>
    <w:rsid w:val="00981945"/>
    <w:rsid w:val="00981FB0"/>
    <w:rsid w:val="00983437"/>
    <w:rsid w:val="0098501C"/>
    <w:rsid w:val="00985CD5"/>
    <w:rsid w:val="00986FA4"/>
    <w:rsid w:val="009872C2"/>
    <w:rsid w:val="009873EC"/>
    <w:rsid w:val="00987549"/>
    <w:rsid w:val="00987E7F"/>
    <w:rsid w:val="009900A8"/>
    <w:rsid w:val="00990BB4"/>
    <w:rsid w:val="00990D6E"/>
    <w:rsid w:val="00991606"/>
    <w:rsid w:val="009916F7"/>
    <w:rsid w:val="00991B7F"/>
    <w:rsid w:val="00991D72"/>
    <w:rsid w:val="0099215A"/>
    <w:rsid w:val="00992A99"/>
    <w:rsid w:val="00993E5B"/>
    <w:rsid w:val="00995348"/>
    <w:rsid w:val="00995473"/>
    <w:rsid w:val="009960C0"/>
    <w:rsid w:val="009962AE"/>
    <w:rsid w:val="009962B1"/>
    <w:rsid w:val="009965EB"/>
    <w:rsid w:val="00997017"/>
    <w:rsid w:val="00997425"/>
    <w:rsid w:val="0099746F"/>
    <w:rsid w:val="00997799"/>
    <w:rsid w:val="00997809"/>
    <w:rsid w:val="009A07A8"/>
    <w:rsid w:val="009A07DC"/>
    <w:rsid w:val="009A0880"/>
    <w:rsid w:val="009A0EDC"/>
    <w:rsid w:val="009A154C"/>
    <w:rsid w:val="009A1852"/>
    <w:rsid w:val="009A1DCE"/>
    <w:rsid w:val="009A1FC4"/>
    <w:rsid w:val="009A23B1"/>
    <w:rsid w:val="009A27C7"/>
    <w:rsid w:val="009A2959"/>
    <w:rsid w:val="009A2A57"/>
    <w:rsid w:val="009A3965"/>
    <w:rsid w:val="009A4169"/>
    <w:rsid w:val="009A4271"/>
    <w:rsid w:val="009A4453"/>
    <w:rsid w:val="009A4575"/>
    <w:rsid w:val="009A45E9"/>
    <w:rsid w:val="009A539D"/>
    <w:rsid w:val="009A6B22"/>
    <w:rsid w:val="009A749F"/>
    <w:rsid w:val="009B09D3"/>
    <w:rsid w:val="009B0D12"/>
    <w:rsid w:val="009B1CF7"/>
    <w:rsid w:val="009B2C39"/>
    <w:rsid w:val="009B3799"/>
    <w:rsid w:val="009B3921"/>
    <w:rsid w:val="009B45FF"/>
    <w:rsid w:val="009B475F"/>
    <w:rsid w:val="009B4822"/>
    <w:rsid w:val="009B6313"/>
    <w:rsid w:val="009B6AE2"/>
    <w:rsid w:val="009B74DD"/>
    <w:rsid w:val="009B74EB"/>
    <w:rsid w:val="009B76B6"/>
    <w:rsid w:val="009B7C52"/>
    <w:rsid w:val="009C000A"/>
    <w:rsid w:val="009C0135"/>
    <w:rsid w:val="009C017D"/>
    <w:rsid w:val="009C0259"/>
    <w:rsid w:val="009C09DB"/>
    <w:rsid w:val="009C1664"/>
    <w:rsid w:val="009C274E"/>
    <w:rsid w:val="009C2F5D"/>
    <w:rsid w:val="009C2FE1"/>
    <w:rsid w:val="009C36C3"/>
    <w:rsid w:val="009C3882"/>
    <w:rsid w:val="009C4503"/>
    <w:rsid w:val="009C4633"/>
    <w:rsid w:val="009C4D84"/>
    <w:rsid w:val="009C4FFD"/>
    <w:rsid w:val="009C52C5"/>
    <w:rsid w:val="009C57D8"/>
    <w:rsid w:val="009C57F2"/>
    <w:rsid w:val="009C6175"/>
    <w:rsid w:val="009C63FC"/>
    <w:rsid w:val="009C7033"/>
    <w:rsid w:val="009C74DF"/>
    <w:rsid w:val="009C7537"/>
    <w:rsid w:val="009C7CB6"/>
    <w:rsid w:val="009D0C66"/>
    <w:rsid w:val="009D0D2C"/>
    <w:rsid w:val="009D0F24"/>
    <w:rsid w:val="009D1635"/>
    <w:rsid w:val="009D207D"/>
    <w:rsid w:val="009D2708"/>
    <w:rsid w:val="009D3135"/>
    <w:rsid w:val="009D31BF"/>
    <w:rsid w:val="009D331A"/>
    <w:rsid w:val="009D34C9"/>
    <w:rsid w:val="009D35E3"/>
    <w:rsid w:val="009D3BCD"/>
    <w:rsid w:val="009D426E"/>
    <w:rsid w:val="009D4867"/>
    <w:rsid w:val="009D48A9"/>
    <w:rsid w:val="009D4A34"/>
    <w:rsid w:val="009D5583"/>
    <w:rsid w:val="009D5E86"/>
    <w:rsid w:val="009D6479"/>
    <w:rsid w:val="009D77C9"/>
    <w:rsid w:val="009E191E"/>
    <w:rsid w:val="009E1A2C"/>
    <w:rsid w:val="009E1B29"/>
    <w:rsid w:val="009E2AD6"/>
    <w:rsid w:val="009E2D42"/>
    <w:rsid w:val="009E31FE"/>
    <w:rsid w:val="009E34F4"/>
    <w:rsid w:val="009E4570"/>
    <w:rsid w:val="009E46B7"/>
    <w:rsid w:val="009E4706"/>
    <w:rsid w:val="009E4F45"/>
    <w:rsid w:val="009E5E72"/>
    <w:rsid w:val="009E5F05"/>
    <w:rsid w:val="009E62A5"/>
    <w:rsid w:val="009E73E7"/>
    <w:rsid w:val="009E749B"/>
    <w:rsid w:val="009F03F9"/>
    <w:rsid w:val="009F07E6"/>
    <w:rsid w:val="009F1129"/>
    <w:rsid w:val="009F1177"/>
    <w:rsid w:val="009F12F0"/>
    <w:rsid w:val="009F130A"/>
    <w:rsid w:val="009F138A"/>
    <w:rsid w:val="009F20F5"/>
    <w:rsid w:val="009F219F"/>
    <w:rsid w:val="009F2434"/>
    <w:rsid w:val="009F25C2"/>
    <w:rsid w:val="009F2E34"/>
    <w:rsid w:val="009F2E9D"/>
    <w:rsid w:val="009F2F7F"/>
    <w:rsid w:val="009F30B4"/>
    <w:rsid w:val="009F38F5"/>
    <w:rsid w:val="009F3AE0"/>
    <w:rsid w:val="009F3BD7"/>
    <w:rsid w:val="009F3BE9"/>
    <w:rsid w:val="009F453D"/>
    <w:rsid w:val="009F49BE"/>
    <w:rsid w:val="009F57DA"/>
    <w:rsid w:val="009F643A"/>
    <w:rsid w:val="009F74C2"/>
    <w:rsid w:val="009F74E8"/>
    <w:rsid w:val="009F7BBF"/>
    <w:rsid w:val="009F7C5F"/>
    <w:rsid w:val="00A002FE"/>
    <w:rsid w:val="00A0054F"/>
    <w:rsid w:val="00A008A7"/>
    <w:rsid w:val="00A00BC4"/>
    <w:rsid w:val="00A00DB6"/>
    <w:rsid w:val="00A01217"/>
    <w:rsid w:val="00A019DD"/>
    <w:rsid w:val="00A02090"/>
    <w:rsid w:val="00A02E5A"/>
    <w:rsid w:val="00A0484F"/>
    <w:rsid w:val="00A05195"/>
    <w:rsid w:val="00A0532C"/>
    <w:rsid w:val="00A05B82"/>
    <w:rsid w:val="00A05CFE"/>
    <w:rsid w:val="00A06E75"/>
    <w:rsid w:val="00A10F01"/>
    <w:rsid w:val="00A115F9"/>
    <w:rsid w:val="00A11CD9"/>
    <w:rsid w:val="00A129BC"/>
    <w:rsid w:val="00A132D0"/>
    <w:rsid w:val="00A1339B"/>
    <w:rsid w:val="00A13452"/>
    <w:rsid w:val="00A13611"/>
    <w:rsid w:val="00A13ABB"/>
    <w:rsid w:val="00A13F5C"/>
    <w:rsid w:val="00A13FC0"/>
    <w:rsid w:val="00A1416E"/>
    <w:rsid w:val="00A14882"/>
    <w:rsid w:val="00A14FA3"/>
    <w:rsid w:val="00A1520A"/>
    <w:rsid w:val="00A15727"/>
    <w:rsid w:val="00A15DAD"/>
    <w:rsid w:val="00A16114"/>
    <w:rsid w:val="00A16744"/>
    <w:rsid w:val="00A16843"/>
    <w:rsid w:val="00A16D83"/>
    <w:rsid w:val="00A170FA"/>
    <w:rsid w:val="00A171B8"/>
    <w:rsid w:val="00A17593"/>
    <w:rsid w:val="00A175FF"/>
    <w:rsid w:val="00A22E9D"/>
    <w:rsid w:val="00A2306B"/>
    <w:rsid w:val="00A2381D"/>
    <w:rsid w:val="00A23B67"/>
    <w:rsid w:val="00A23C9A"/>
    <w:rsid w:val="00A23F3A"/>
    <w:rsid w:val="00A242C4"/>
    <w:rsid w:val="00A24862"/>
    <w:rsid w:val="00A25AE3"/>
    <w:rsid w:val="00A25BAD"/>
    <w:rsid w:val="00A26F2B"/>
    <w:rsid w:val="00A2762F"/>
    <w:rsid w:val="00A27FB7"/>
    <w:rsid w:val="00A30AAF"/>
    <w:rsid w:val="00A32224"/>
    <w:rsid w:val="00A322EF"/>
    <w:rsid w:val="00A3231A"/>
    <w:rsid w:val="00A328C1"/>
    <w:rsid w:val="00A33321"/>
    <w:rsid w:val="00A339EF"/>
    <w:rsid w:val="00A352FB"/>
    <w:rsid w:val="00A36901"/>
    <w:rsid w:val="00A376D5"/>
    <w:rsid w:val="00A379C7"/>
    <w:rsid w:val="00A37D22"/>
    <w:rsid w:val="00A40950"/>
    <w:rsid w:val="00A41407"/>
    <w:rsid w:val="00A4163D"/>
    <w:rsid w:val="00A41A79"/>
    <w:rsid w:val="00A41CE6"/>
    <w:rsid w:val="00A42580"/>
    <w:rsid w:val="00A42C0B"/>
    <w:rsid w:val="00A431CF"/>
    <w:rsid w:val="00A43265"/>
    <w:rsid w:val="00A4360E"/>
    <w:rsid w:val="00A43D77"/>
    <w:rsid w:val="00A4460D"/>
    <w:rsid w:val="00A4534A"/>
    <w:rsid w:val="00A458EF"/>
    <w:rsid w:val="00A45976"/>
    <w:rsid w:val="00A45CD3"/>
    <w:rsid w:val="00A45E76"/>
    <w:rsid w:val="00A4604E"/>
    <w:rsid w:val="00A46413"/>
    <w:rsid w:val="00A470E5"/>
    <w:rsid w:val="00A471DD"/>
    <w:rsid w:val="00A47C7F"/>
    <w:rsid w:val="00A51293"/>
    <w:rsid w:val="00A513AB"/>
    <w:rsid w:val="00A51812"/>
    <w:rsid w:val="00A5183A"/>
    <w:rsid w:val="00A51D53"/>
    <w:rsid w:val="00A5232D"/>
    <w:rsid w:val="00A52426"/>
    <w:rsid w:val="00A53EA3"/>
    <w:rsid w:val="00A54913"/>
    <w:rsid w:val="00A54C90"/>
    <w:rsid w:val="00A55780"/>
    <w:rsid w:val="00A55EB5"/>
    <w:rsid w:val="00A564F7"/>
    <w:rsid w:val="00A56B47"/>
    <w:rsid w:val="00A56E2C"/>
    <w:rsid w:val="00A571A6"/>
    <w:rsid w:val="00A57642"/>
    <w:rsid w:val="00A57B6E"/>
    <w:rsid w:val="00A602B6"/>
    <w:rsid w:val="00A608CC"/>
    <w:rsid w:val="00A60CB0"/>
    <w:rsid w:val="00A60E03"/>
    <w:rsid w:val="00A60E50"/>
    <w:rsid w:val="00A61D7E"/>
    <w:rsid w:val="00A620DD"/>
    <w:rsid w:val="00A64126"/>
    <w:rsid w:val="00A64AF7"/>
    <w:rsid w:val="00A65188"/>
    <w:rsid w:val="00A6533F"/>
    <w:rsid w:val="00A65676"/>
    <w:rsid w:val="00A65968"/>
    <w:rsid w:val="00A66259"/>
    <w:rsid w:val="00A66CAE"/>
    <w:rsid w:val="00A67D0F"/>
    <w:rsid w:val="00A706F6"/>
    <w:rsid w:val="00A70916"/>
    <w:rsid w:val="00A7167A"/>
    <w:rsid w:val="00A71ED0"/>
    <w:rsid w:val="00A7290F"/>
    <w:rsid w:val="00A73987"/>
    <w:rsid w:val="00A739A7"/>
    <w:rsid w:val="00A73E13"/>
    <w:rsid w:val="00A73FA2"/>
    <w:rsid w:val="00A7459E"/>
    <w:rsid w:val="00A746DB"/>
    <w:rsid w:val="00A7545B"/>
    <w:rsid w:val="00A76789"/>
    <w:rsid w:val="00A76F50"/>
    <w:rsid w:val="00A77CB9"/>
    <w:rsid w:val="00A77D72"/>
    <w:rsid w:val="00A810CC"/>
    <w:rsid w:val="00A81356"/>
    <w:rsid w:val="00A816BB"/>
    <w:rsid w:val="00A81FB4"/>
    <w:rsid w:val="00A8215F"/>
    <w:rsid w:val="00A824F8"/>
    <w:rsid w:val="00A830FA"/>
    <w:rsid w:val="00A832F6"/>
    <w:rsid w:val="00A8376B"/>
    <w:rsid w:val="00A83A5E"/>
    <w:rsid w:val="00A83A74"/>
    <w:rsid w:val="00A83DF2"/>
    <w:rsid w:val="00A84372"/>
    <w:rsid w:val="00A84BAA"/>
    <w:rsid w:val="00A85077"/>
    <w:rsid w:val="00A852B5"/>
    <w:rsid w:val="00A85C25"/>
    <w:rsid w:val="00A86777"/>
    <w:rsid w:val="00A86B89"/>
    <w:rsid w:val="00A87A98"/>
    <w:rsid w:val="00A87F32"/>
    <w:rsid w:val="00A90757"/>
    <w:rsid w:val="00A90EAC"/>
    <w:rsid w:val="00A9107E"/>
    <w:rsid w:val="00A911F2"/>
    <w:rsid w:val="00A91C0B"/>
    <w:rsid w:val="00A92E10"/>
    <w:rsid w:val="00A933F9"/>
    <w:rsid w:val="00A93757"/>
    <w:rsid w:val="00A93CDD"/>
    <w:rsid w:val="00A94318"/>
    <w:rsid w:val="00A945C6"/>
    <w:rsid w:val="00A954DF"/>
    <w:rsid w:val="00A95603"/>
    <w:rsid w:val="00A95B41"/>
    <w:rsid w:val="00A95BFB"/>
    <w:rsid w:val="00A964F1"/>
    <w:rsid w:val="00A97014"/>
    <w:rsid w:val="00A9712F"/>
    <w:rsid w:val="00A97355"/>
    <w:rsid w:val="00A97373"/>
    <w:rsid w:val="00AA06F9"/>
    <w:rsid w:val="00AA080B"/>
    <w:rsid w:val="00AA0953"/>
    <w:rsid w:val="00AA09C4"/>
    <w:rsid w:val="00AA0F1D"/>
    <w:rsid w:val="00AA1103"/>
    <w:rsid w:val="00AA1AF8"/>
    <w:rsid w:val="00AA2173"/>
    <w:rsid w:val="00AA262F"/>
    <w:rsid w:val="00AA354A"/>
    <w:rsid w:val="00AA3588"/>
    <w:rsid w:val="00AA370F"/>
    <w:rsid w:val="00AA375E"/>
    <w:rsid w:val="00AA44D0"/>
    <w:rsid w:val="00AA50DE"/>
    <w:rsid w:val="00AA6209"/>
    <w:rsid w:val="00AA62B8"/>
    <w:rsid w:val="00AA65DF"/>
    <w:rsid w:val="00AA796E"/>
    <w:rsid w:val="00AA7A0B"/>
    <w:rsid w:val="00AA7B06"/>
    <w:rsid w:val="00AB19C9"/>
    <w:rsid w:val="00AB20FF"/>
    <w:rsid w:val="00AB24F6"/>
    <w:rsid w:val="00AB445D"/>
    <w:rsid w:val="00AB48C1"/>
    <w:rsid w:val="00AB52AE"/>
    <w:rsid w:val="00AB56D7"/>
    <w:rsid w:val="00AB70DF"/>
    <w:rsid w:val="00AB731C"/>
    <w:rsid w:val="00AC04EA"/>
    <w:rsid w:val="00AC17D1"/>
    <w:rsid w:val="00AC1C7A"/>
    <w:rsid w:val="00AC2290"/>
    <w:rsid w:val="00AC259C"/>
    <w:rsid w:val="00AC2A5E"/>
    <w:rsid w:val="00AC2D63"/>
    <w:rsid w:val="00AC3695"/>
    <w:rsid w:val="00AC3AA4"/>
    <w:rsid w:val="00AC4570"/>
    <w:rsid w:val="00AC4B29"/>
    <w:rsid w:val="00AC5278"/>
    <w:rsid w:val="00AC5313"/>
    <w:rsid w:val="00AC5539"/>
    <w:rsid w:val="00AC5EBD"/>
    <w:rsid w:val="00AC6435"/>
    <w:rsid w:val="00AC65D7"/>
    <w:rsid w:val="00AC6D97"/>
    <w:rsid w:val="00AC6E4A"/>
    <w:rsid w:val="00AC71FC"/>
    <w:rsid w:val="00AC7714"/>
    <w:rsid w:val="00AC7721"/>
    <w:rsid w:val="00AD0E2E"/>
    <w:rsid w:val="00AD1868"/>
    <w:rsid w:val="00AD19F5"/>
    <w:rsid w:val="00AD1CFE"/>
    <w:rsid w:val="00AD2D0B"/>
    <w:rsid w:val="00AD2FBC"/>
    <w:rsid w:val="00AD3237"/>
    <w:rsid w:val="00AD359E"/>
    <w:rsid w:val="00AD421C"/>
    <w:rsid w:val="00AD4A3E"/>
    <w:rsid w:val="00AD5440"/>
    <w:rsid w:val="00AD56BE"/>
    <w:rsid w:val="00AD5C2D"/>
    <w:rsid w:val="00AD5E63"/>
    <w:rsid w:val="00AE02C9"/>
    <w:rsid w:val="00AE0B6A"/>
    <w:rsid w:val="00AE0E62"/>
    <w:rsid w:val="00AE1C44"/>
    <w:rsid w:val="00AE1FBF"/>
    <w:rsid w:val="00AE205C"/>
    <w:rsid w:val="00AE3081"/>
    <w:rsid w:val="00AE31B4"/>
    <w:rsid w:val="00AE3309"/>
    <w:rsid w:val="00AE34F1"/>
    <w:rsid w:val="00AE3D2C"/>
    <w:rsid w:val="00AE45F3"/>
    <w:rsid w:val="00AE4CC6"/>
    <w:rsid w:val="00AE58D6"/>
    <w:rsid w:val="00AE5BE3"/>
    <w:rsid w:val="00AE5C41"/>
    <w:rsid w:val="00AE5CFC"/>
    <w:rsid w:val="00AE76ED"/>
    <w:rsid w:val="00AE7755"/>
    <w:rsid w:val="00AE7F2E"/>
    <w:rsid w:val="00AF02CF"/>
    <w:rsid w:val="00AF0CE7"/>
    <w:rsid w:val="00AF1584"/>
    <w:rsid w:val="00AF1F0C"/>
    <w:rsid w:val="00AF2DFC"/>
    <w:rsid w:val="00AF2EAD"/>
    <w:rsid w:val="00AF3559"/>
    <w:rsid w:val="00AF368E"/>
    <w:rsid w:val="00AF455C"/>
    <w:rsid w:val="00AF4A58"/>
    <w:rsid w:val="00AF4EE5"/>
    <w:rsid w:val="00AF51D5"/>
    <w:rsid w:val="00AF59F9"/>
    <w:rsid w:val="00AF5C0C"/>
    <w:rsid w:val="00AF68C5"/>
    <w:rsid w:val="00AF6AE6"/>
    <w:rsid w:val="00AF6B9B"/>
    <w:rsid w:val="00AF7327"/>
    <w:rsid w:val="00AF7CDA"/>
    <w:rsid w:val="00AF7F5B"/>
    <w:rsid w:val="00B0098B"/>
    <w:rsid w:val="00B012BA"/>
    <w:rsid w:val="00B021B6"/>
    <w:rsid w:val="00B027DE"/>
    <w:rsid w:val="00B034E6"/>
    <w:rsid w:val="00B036A5"/>
    <w:rsid w:val="00B0434A"/>
    <w:rsid w:val="00B0480C"/>
    <w:rsid w:val="00B04C7C"/>
    <w:rsid w:val="00B04E40"/>
    <w:rsid w:val="00B05011"/>
    <w:rsid w:val="00B05677"/>
    <w:rsid w:val="00B060BC"/>
    <w:rsid w:val="00B06352"/>
    <w:rsid w:val="00B068DD"/>
    <w:rsid w:val="00B06FCE"/>
    <w:rsid w:val="00B074AA"/>
    <w:rsid w:val="00B074CD"/>
    <w:rsid w:val="00B07B29"/>
    <w:rsid w:val="00B07EDF"/>
    <w:rsid w:val="00B103FF"/>
    <w:rsid w:val="00B10878"/>
    <w:rsid w:val="00B10901"/>
    <w:rsid w:val="00B10B71"/>
    <w:rsid w:val="00B10DB5"/>
    <w:rsid w:val="00B110BC"/>
    <w:rsid w:val="00B1113B"/>
    <w:rsid w:val="00B11276"/>
    <w:rsid w:val="00B1137A"/>
    <w:rsid w:val="00B11962"/>
    <w:rsid w:val="00B11B94"/>
    <w:rsid w:val="00B120A2"/>
    <w:rsid w:val="00B1258C"/>
    <w:rsid w:val="00B1281B"/>
    <w:rsid w:val="00B1285F"/>
    <w:rsid w:val="00B1323B"/>
    <w:rsid w:val="00B1393D"/>
    <w:rsid w:val="00B13AC0"/>
    <w:rsid w:val="00B14372"/>
    <w:rsid w:val="00B154CA"/>
    <w:rsid w:val="00B16500"/>
    <w:rsid w:val="00B20137"/>
    <w:rsid w:val="00B20383"/>
    <w:rsid w:val="00B20699"/>
    <w:rsid w:val="00B21201"/>
    <w:rsid w:val="00B2195D"/>
    <w:rsid w:val="00B21982"/>
    <w:rsid w:val="00B21E65"/>
    <w:rsid w:val="00B22063"/>
    <w:rsid w:val="00B2256A"/>
    <w:rsid w:val="00B22F2C"/>
    <w:rsid w:val="00B23EA8"/>
    <w:rsid w:val="00B23EF4"/>
    <w:rsid w:val="00B24395"/>
    <w:rsid w:val="00B24779"/>
    <w:rsid w:val="00B258D2"/>
    <w:rsid w:val="00B25D5B"/>
    <w:rsid w:val="00B25FC1"/>
    <w:rsid w:val="00B26091"/>
    <w:rsid w:val="00B267E7"/>
    <w:rsid w:val="00B271CC"/>
    <w:rsid w:val="00B27C9A"/>
    <w:rsid w:val="00B30641"/>
    <w:rsid w:val="00B313E1"/>
    <w:rsid w:val="00B316D9"/>
    <w:rsid w:val="00B31AE5"/>
    <w:rsid w:val="00B31D64"/>
    <w:rsid w:val="00B32A4E"/>
    <w:rsid w:val="00B32C65"/>
    <w:rsid w:val="00B33407"/>
    <w:rsid w:val="00B36216"/>
    <w:rsid w:val="00B36C63"/>
    <w:rsid w:val="00B374EC"/>
    <w:rsid w:val="00B37540"/>
    <w:rsid w:val="00B37736"/>
    <w:rsid w:val="00B379F6"/>
    <w:rsid w:val="00B40AFA"/>
    <w:rsid w:val="00B40B35"/>
    <w:rsid w:val="00B42EBA"/>
    <w:rsid w:val="00B4332B"/>
    <w:rsid w:val="00B43745"/>
    <w:rsid w:val="00B439B6"/>
    <w:rsid w:val="00B43B17"/>
    <w:rsid w:val="00B44C24"/>
    <w:rsid w:val="00B44D9C"/>
    <w:rsid w:val="00B44FA0"/>
    <w:rsid w:val="00B45314"/>
    <w:rsid w:val="00B458F0"/>
    <w:rsid w:val="00B45B10"/>
    <w:rsid w:val="00B47EA9"/>
    <w:rsid w:val="00B510B6"/>
    <w:rsid w:val="00B517FE"/>
    <w:rsid w:val="00B52021"/>
    <w:rsid w:val="00B520DD"/>
    <w:rsid w:val="00B5251B"/>
    <w:rsid w:val="00B528BA"/>
    <w:rsid w:val="00B52E7B"/>
    <w:rsid w:val="00B534DC"/>
    <w:rsid w:val="00B53EEE"/>
    <w:rsid w:val="00B55350"/>
    <w:rsid w:val="00B556D9"/>
    <w:rsid w:val="00B5583A"/>
    <w:rsid w:val="00B55F73"/>
    <w:rsid w:val="00B569D8"/>
    <w:rsid w:val="00B5730B"/>
    <w:rsid w:val="00B57755"/>
    <w:rsid w:val="00B578E4"/>
    <w:rsid w:val="00B57AA6"/>
    <w:rsid w:val="00B57E96"/>
    <w:rsid w:val="00B6093E"/>
    <w:rsid w:val="00B60AC6"/>
    <w:rsid w:val="00B6119A"/>
    <w:rsid w:val="00B614D7"/>
    <w:rsid w:val="00B6169E"/>
    <w:rsid w:val="00B61732"/>
    <w:rsid w:val="00B61BE3"/>
    <w:rsid w:val="00B63820"/>
    <w:rsid w:val="00B63834"/>
    <w:rsid w:val="00B63AC2"/>
    <w:rsid w:val="00B65A9C"/>
    <w:rsid w:val="00B6611F"/>
    <w:rsid w:val="00B667F8"/>
    <w:rsid w:val="00B6732A"/>
    <w:rsid w:val="00B70DE0"/>
    <w:rsid w:val="00B7242B"/>
    <w:rsid w:val="00B724CF"/>
    <w:rsid w:val="00B728F2"/>
    <w:rsid w:val="00B73591"/>
    <w:rsid w:val="00B73814"/>
    <w:rsid w:val="00B774B9"/>
    <w:rsid w:val="00B77509"/>
    <w:rsid w:val="00B80177"/>
    <w:rsid w:val="00B801F3"/>
    <w:rsid w:val="00B80CF7"/>
    <w:rsid w:val="00B81648"/>
    <w:rsid w:val="00B81959"/>
    <w:rsid w:val="00B819AA"/>
    <w:rsid w:val="00B8300A"/>
    <w:rsid w:val="00B83761"/>
    <w:rsid w:val="00B84A37"/>
    <w:rsid w:val="00B84DC9"/>
    <w:rsid w:val="00B8503B"/>
    <w:rsid w:val="00B85335"/>
    <w:rsid w:val="00B87A70"/>
    <w:rsid w:val="00B904B0"/>
    <w:rsid w:val="00B90707"/>
    <w:rsid w:val="00B909FC"/>
    <w:rsid w:val="00B91559"/>
    <w:rsid w:val="00B915C6"/>
    <w:rsid w:val="00B93419"/>
    <w:rsid w:val="00B93C75"/>
    <w:rsid w:val="00B94487"/>
    <w:rsid w:val="00B945F3"/>
    <w:rsid w:val="00B947B6"/>
    <w:rsid w:val="00B95EDA"/>
    <w:rsid w:val="00B960DC"/>
    <w:rsid w:val="00B96570"/>
    <w:rsid w:val="00B9661C"/>
    <w:rsid w:val="00B968DF"/>
    <w:rsid w:val="00B96B0B"/>
    <w:rsid w:val="00B96EAA"/>
    <w:rsid w:val="00B979EE"/>
    <w:rsid w:val="00B97CC9"/>
    <w:rsid w:val="00BA0C4B"/>
    <w:rsid w:val="00BA1144"/>
    <w:rsid w:val="00BA1491"/>
    <w:rsid w:val="00BA15A1"/>
    <w:rsid w:val="00BA1640"/>
    <w:rsid w:val="00BA23A0"/>
    <w:rsid w:val="00BA2D99"/>
    <w:rsid w:val="00BA4081"/>
    <w:rsid w:val="00BA49E8"/>
    <w:rsid w:val="00BA4DB8"/>
    <w:rsid w:val="00BA5566"/>
    <w:rsid w:val="00BA60BA"/>
    <w:rsid w:val="00BA67CE"/>
    <w:rsid w:val="00BA69D1"/>
    <w:rsid w:val="00BA6E4F"/>
    <w:rsid w:val="00BA7857"/>
    <w:rsid w:val="00BA78BF"/>
    <w:rsid w:val="00BA7E5B"/>
    <w:rsid w:val="00BB0EB3"/>
    <w:rsid w:val="00BB1F1C"/>
    <w:rsid w:val="00BB222B"/>
    <w:rsid w:val="00BB23B6"/>
    <w:rsid w:val="00BB3CDC"/>
    <w:rsid w:val="00BB3FB2"/>
    <w:rsid w:val="00BB461F"/>
    <w:rsid w:val="00BB49B9"/>
    <w:rsid w:val="00BB53B2"/>
    <w:rsid w:val="00BB588F"/>
    <w:rsid w:val="00BB5B8F"/>
    <w:rsid w:val="00BB60C4"/>
    <w:rsid w:val="00BB6A31"/>
    <w:rsid w:val="00BB6D2A"/>
    <w:rsid w:val="00BB6E3F"/>
    <w:rsid w:val="00BB6F02"/>
    <w:rsid w:val="00BB7B05"/>
    <w:rsid w:val="00BC05F7"/>
    <w:rsid w:val="00BC0EF2"/>
    <w:rsid w:val="00BC1BCA"/>
    <w:rsid w:val="00BC2528"/>
    <w:rsid w:val="00BC2CEF"/>
    <w:rsid w:val="00BC2DB9"/>
    <w:rsid w:val="00BC3138"/>
    <w:rsid w:val="00BC3830"/>
    <w:rsid w:val="00BC3E2D"/>
    <w:rsid w:val="00BC4ABA"/>
    <w:rsid w:val="00BC4E23"/>
    <w:rsid w:val="00BC4FAB"/>
    <w:rsid w:val="00BC5979"/>
    <w:rsid w:val="00BC600F"/>
    <w:rsid w:val="00BC60FF"/>
    <w:rsid w:val="00BC75F1"/>
    <w:rsid w:val="00BC770D"/>
    <w:rsid w:val="00BC79DD"/>
    <w:rsid w:val="00BD1828"/>
    <w:rsid w:val="00BD24D8"/>
    <w:rsid w:val="00BD25AF"/>
    <w:rsid w:val="00BD2954"/>
    <w:rsid w:val="00BD2A26"/>
    <w:rsid w:val="00BD2B16"/>
    <w:rsid w:val="00BD308F"/>
    <w:rsid w:val="00BD3BEE"/>
    <w:rsid w:val="00BD434A"/>
    <w:rsid w:val="00BD46AC"/>
    <w:rsid w:val="00BD4CE3"/>
    <w:rsid w:val="00BD4D27"/>
    <w:rsid w:val="00BD5D5D"/>
    <w:rsid w:val="00BE1030"/>
    <w:rsid w:val="00BE136C"/>
    <w:rsid w:val="00BE1C9D"/>
    <w:rsid w:val="00BE23DE"/>
    <w:rsid w:val="00BE26BD"/>
    <w:rsid w:val="00BE3243"/>
    <w:rsid w:val="00BE38EB"/>
    <w:rsid w:val="00BE3C34"/>
    <w:rsid w:val="00BE4266"/>
    <w:rsid w:val="00BE439C"/>
    <w:rsid w:val="00BE47D3"/>
    <w:rsid w:val="00BE503D"/>
    <w:rsid w:val="00BE584B"/>
    <w:rsid w:val="00BE5BEB"/>
    <w:rsid w:val="00BE5D51"/>
    <w:rsid w:val="00BE5DC0"/>
    <w:rsid w:val="00BE5F50"/>
    <w:rsid w:val="00BE62AD"/>
    <w:rsid w:val="00BE6EE0"/>
    <w:rsid w:val="00BE78DC"/>
    <w:rsid w:val="00BE7E45"/>
    <w:rsid w:val="00BE7ECB"/>
    <w:rsid w:val="00BE7EF7"/>
    <w:rsid w:val="00BF07BC"/>
    <w:rsid w:val="00BF0AFA"/>
    <w:rsid w:val="00BF0CF8"/>
    <w:rsid w:val="00BF0E01"/>
    <w:rsid w:val="00BF1981"/>
    <w:rsid w:val="00BF1EBF"/>
    <w:rsid w:val="00BF1F33"/>
    <w:rsid w:val="00BF2458"/>
    <w:rsid w:val="00BF2ECC"/>
    <w:rsid w:val="00BF3887"/>
    <w:rsid w:val="00BF3902"/>
    <w:rsid w:val="00BF3A0F"/>
    <w:rsid w:val="00BF3BAF"/>
    <w:rsid w:val="00BF3F0C"/>
    <w:rsid w:val="00BF4361"/>
    <w:rsid w:val="00BF4ADB"/>
    <w:rsid w:val="00BF5CF2"/>
    <w:rsid w:val="00BF6115"/>
    <w:rsid w:val="00C004E7"/>
    <w:rsid w:val="00C0050A"/>
    <w:rsid w:val="00C00C08"/>
    <w:rsid w:val="00C00EF0"/>
    <w:rsid w:val="00C035FD"/>
    <w:rsid w:val="00C03917"/>
    <w:rsid w:val="00C03CC2"/>
    <w:rsid w:val="00C041AD"/>
    <w:rsid w:val="00C0422D"/>
    <w:rsid w:val="00C049B0"/>
    <w:rsid w:val="00C052CD"/>
    <w:rsid w:val="00C057EA"/>
    <w:rsid w:val="00C059AA"/>
    <w:rsid w:val="00C05B8D"/>
    <w:rsid w:val="00C06095"/>
    <w:rsid w:val="00C06F9D"/>
    <w:rsid w:val="00C0700B"/>
    <w:rsid w:val="00C07093"/>
    <w:rsid w:val="00C07665"/>
    <w:rsid w:val="00C07973"/>
    <w:rsid w:val="00C10F22"/>
    <w:rsid w:val="00C11350"/>
    <w:rsid w:val="00C115A9"/>
    <w:rsid w:val="00C11D89"/>
    <w:rsid w:val="00C11F0D"/>
    <w:rsid w:val="00C11F28"/>
    <w:rsid w:val="00C12649"/>
    <w:rsid w:val="00C12D1D"/>
    <w:rsid w:val="00C12E9F"/>
    <w:rsid w:val="00C138E2"/>
    <w:rsid w:val="00C13E0B"/>
    <w:rsid w:val="00C13F4B"/>
    <w:rsid w:val="00C14D5C"/>
    <w:rsid w:val="00C15911"/>
    <w:rsid w:val="00C16664"/>
    <w:rsid w:val="00C168B9"/>
    <w:rsid w:val="00C1696A"/>
    <w:rsid w:val="00C1698E"/>
    <w:rsid w:val="00C173D8"/>
    <w:rsid w:val="00C17A41"/>
    <w:rsid w:val="00C17F1D"/>
    <w:rsid w:val="00C2190B"/>
    <w:rsid w:val="00C22056"/>
    <w:rsid w:val="00C2268C"/>
    <w:rsid w:val="00C22F2A"/>
    <w:rsid w:val="00C22FD7"/>
    <w:rsid w:val="00C230C0"/>
    <w:rsid w:val="00C23599"/>
    <w:rsid w:val="00C235D3"/>
    <w:rsid w:val="00C238F8"/>
    <w:rsid w:val="00C23C16"/>
    <w:rsid w:val="00C24236"/>
    <w:rsid w:val="00C2453D"/>
    <w:rsid w:val="00C24E74"/>
    <w:rsid w:val="00C25791"/>
    <w:rsid w:val="00C260F4"/>
    <w:rsid w:val="00C26A8C"/>
    <w:rsid w:val="00C30282"/>
    <w:rsid w:val="00C30B3E"/>
    <w:rsid w:val="00C30DD1"/>
    <w:rsid w:val="00C31ABC"/>
    <w:rsid w:val="00C31DB9"/>
    <w:rsid w:val="00C32190"/>
    <w:rsid w:val="00C32C0D"/>
    <w:rsid w:val="00C33FCF"/>
    <w:rsid w:val="00C347DB"/>
    <w:rsid w:val="00C34A88"/>
    <w:rsid w:val="00C34B07"/>
    <w:rsid w:val="00C36E63"/>
    <w:rsid w:val="00C37F81"/>
    <w:rsid w:val="00C403E8"/>
    <w:rsid w:val="00C41276"/>
    <w:rsid w:val="00C418C5"/>
    <w:rsid w:val="00C41AF4"/>
    <w:rsid w:val="00C42129"/>
    <w:rsid w:val="00C4230D"/>
    <w:rsid w:val="00C44323"/>
    <w:rsid w:val="00C4722B"/>
    <w:rsid w:val="00C47399"/>
    <w:rsid w:val="00C476CE"/>
    <w:rsid w:val="00C47B30"/>
    <w:rsid w:val="00C50E3A"/>
    <w:rsid w:val="00C51148"/>
    <w:rsid w:val="00C5142A"/>
    <w:rsid w:val="00C5152D"/>
    <w:rsid w:val="00C5212E"/>
    <w:rsid w:val="00C521BC"/>
    <w:rsid w:val="00C524AA"/>
    <w:rsid w:val="00C528E6"/>
    <w:rsid w:val="00C5470D"/>
    <w:rsid w:val="00C55006"/>
    <w:rsid w:val="00C55723"/>
    <w:rsid w:val="00C56063"/>
    <w:rsid w:val="00C56217"/>
    <w:rsid w:val="00C5739B"/>
    <w:rsid w:val="00C577F4"/>
    <w:rsid w:val="00C6040B"/>
    <w:rsid w:val="00C604F0"/>
    <w:rsid w:val="00C60EEF"/>
    <w:rsid w:val="00C60F62"/>
    <w:rsid w:val="00C60FDB"/>
    <w:rsid w:val="00C6106F"/>
    <w:rsid w:val="00C61539"/>
    <w:rsid w:val="00C62F98"/>
    <w:rsid w:val="00C63E73"/>
    <w:rsid w:val="00C642FF"/>
    <w:rsid w:val="00C6486C"/>
    <w:rsid w:val="00C6566C"/>
    <w:rsid w:val="00C65705"/>
    <w:rsid w:val="00C658B7"/>
    <w:rsid w:val="00C65C14"/>
    <w:rsid w:val="00C666B7"/>
    <w:rsid w:val="00C66D0D"/>
    <w:rsid w:val="00C66D9A"/>
    <w:rsid w:val="00C6712D"/>
    <w:rsid w:val="00C678D3"/>
    <w:rsid w:val="00C7004C"/>
    <w:rsid w:val="00C70089"/>
    <w:rsid w:val="00C70479"/>
    <w:rsid w:val="00C707A0"/>
    <w:rsid w:val="00C71450"/>
    <w:rsid w:val="00C7156E"/>
    <w:rsid w:val="00C725FA"/>
    <w:rsid w:val="00C72897"/>
    <w:rsid w:val="00C72CC0"/>
    <w:rsid w:val="00C72D19"/>
    <w:rsid w:val="00C736B0"/>
    <w:rsid w:val="00C7447E"/>
    <w:rsid w:val="00C745C2"/>
    <w:rsid w:val="00C74D24"/>
    <w:rsid w:val="00C74D97"/>
    <w:rsid w:val="00C74E55"/>
    <w:rsid w:val="00C7532B"/>
    <w:rsid w:val="00C75B95"/>
    <w:rsid w:val="00C77197"/>
    <w:rsid w:val="00C77DB3"/>
    <w:rsid w:val="00C807BC"/>
    <w:rsid w:val="00C80E5F"/>
    <w:rsid w:val="00C810A0"/>
    <w:rsid w:val="00C81453"/>
    <w:rsid w:val="00C81D69"/>
    <w:rsid w:val="00C82729"/>
    <w:rsid w:val="00C8292F"/>
    <w:rsid w:val="00C82CED"/>
    <w:rsid w:val="00C82FCB"/>
    <w:rsid w:val="00C85FDE"/>
    <w:rsid w:val="00C86424"/>
    <w:rsid w:val="00C86758"/>
    <w:rsid w:val="00C86809"/>
    <w:rsid w:val="00C875A1"/>
    <w:rsid w:val="00C92368"/>
    <w:rsid w:val="00C92424"/>
    <w:rsid w:val="00C9262F"/>
    <w:rsid w:val="00C926EB"/>
    <w:rsid w:val="00C92C3C"/>
    <w:rsid w:val="00C930D1"/>
    <w:rsid w:val="00C93262"/>
    <w:rsid w:val="00C935C0"/>
    <w:rsid w:val="00C93C8A"/>
    <w:rsid w:val="00C94BF6"/>
    <w:rsid w:val="00C94C3F"/>
    <w:rsid w:val="00C95157"/>
    <w:rsid w:val="00C956F7"/>
    <w:rsid w:val="00C97071"/>
    <w:rsid w:val="00C97523"/>
    <w:rsid w:val="00C97767"/>
    <w:rsid w:val="00C97EC7"/>
    <w:rsid w:val="00C97FA0"/>
    <w:rsid w:val="00CA0297"/>
    <w:rsid w:val="00CA0C3C"/>
    <w:rsid w:val="00CA131F"/>
    <w:rsid w:val="00CA19C3"/>
    <w:rsid w:val="00CA1A6D"/>
    <w:rsid w:val="00CA1BD3"/>
    <w:rsid w:val="00CA1CE8"/>
    <w:rsid w:val="00CA1FD4"/>
    <w:rsid w:val="00CA2243"/>
    <w:rsid w:val="00CA289A"/>
    <w:rsid w:val="00CA2E64"/>
    <w:rsid w:val="00CA66BA"/>
    <w:rsid w:val="00CA6BD9"/>
    <w:rsid w:val="00CA7052"/>
    <w:rsid w:val="00CB0BBB"/>
    <w:rsid w:val="00CB1BCB"/>
    <w:rsid w:val="00CB1C56"/>
    <w:rsid w:val="00CB1FC8"/>
    <w:rsid w:val="00CB2A38"/>
    <w:rsid w:val="00CB2B43"/>
    <w:rsid w:val="00CB2DC3"/>
    <w:rsid w:val="00CB34CA"/>
    <w:rsid w:val="00CB3729"/>
    <w:rsid w:val="00CB4030"/>
    <w:rsid w:val="00CB4C93"/>
    <w:rsid w:val="00CB4F56"/>
    <w:rsid w:val="00CB59FF"/>
    <w:rsid w:val="00CB5B7F"/>
    <w:rsid w:val="00CB634A"/>
    <w:rsid w:val="00CB678A"/>
    <w:rsid w:val="00CB6FF1"/>
    <w:rsid w:val="00CB73B0"/>
    <w:rsid w:val="00CC059A"/>
    <w:rsid w:val="00CC0609"/>
    <w:rsid w:val="00CC205B"/>
    <w:rsid w:val="00CC2643"/>
    <w:rsid w:val="00CC391E"/>
    <w:rsid w:val="00CC5194"/>
    <w:rsid w:val="00CC6A86"/>
    <w:rsid w:val="00CC6B90"/>
    <w:rsid w:val="00CC6F40"/>
    <w:rsid w:val="00CD0DC9"/>
    <w:rsid w:val="00CD1510"/>
    <w:rsid w:val="00CD177D"/>
    <w:rsid w:val="00CD1935"/>
    <w:rsid w:val="00CD19D9"/>
    <w:rsid w:val="00CD1A4D"/>
    <w:rsid w:val="00CD35D3"/>
    <w:rsid w:val="00CD3AA1"/>
    <w:rsid w:val="00CD3ABA"/>
    <w:rsid w:val="00CD3EED"/>
    <w:rsid w:val="00CD4D48"/>
    <w:rsid w:val="00CD4DE7"/>
    <w:rsid w:val="00CD569D"/>
    <w:rsid w:val="00CD5F93"/>
    <w:rsid w:val="00CD5FDC"/>
    <w:rsid w:val="00CD60B4"/>
    <w:rsid w:val="00CD65E6"/>
    <w:rsid w:val="00CD6D90"/>
    <w:rsid w:val="00CD77F2"/>
    <w:rsid w:val="00CD7B62"/>
    <w:rsid w:val="00CE0190"/>
    <w:rsid w:val="00CE0327"/>
    <w:rsid w:val="00CE078F"/>
    <w:rsid w:val="00CE09B5"/>
    <w:rsid w:val="00CE14C3"/>
    <w:rsid w:val="00CE1FDE"/>
    <w:rsid w:val="00CE2BA5"/>
    <w:rsid w:val="00CE2E5E"/>
    <w:rsid w:val="00CE4107"/>
    <w:rsid w:val="00CE4109"/>
    <w:rsid w:val="00CE46B8"/>
    <w:rsid w:val="00CE4F7F"/>
    <w:rsid w:val="00CE511D"/>
    <w:rsid w:val="00CE568A"/>
    <w:rsid w:val="00CE5BA4"/>
    <w:rsid w:val="00CE619B"/>
    <w:rsid w:val="00CE63D9"/>
    <w:rsid w:val="00CE6E72"/>
    <w:rsid w:val="00CE710A"/>
    <w:rsid w:val="00CE7CE4"/>
    <w:rsid w:val="00CF0529"/>
    <w:rsid w:val="00CF0DA9"/>
    <w:rsid w:val="00CF104B"/>
    <w:rsid w:val="00CF134F"/>
    <w:rsid w:val="00CF1915"/>
    <w:rsid w:val="00CF21F0"/>
    <w:rsid w:val="00CF2316"/>
    <w:rsid w:val="00CF2B1A"/>
    <w:rsid w:val="00CF2B9E"/>
    <w:rsid w:val="00CF333C"/>
    <w:rsid w:val="00CF390B"/>
    <w:rsid w:val="00CF3B15"/>
    <w:rsid w:val="00CF3B8E"/>
    <w:rsid w:val="00CF3D8E"/>
    <w:rsid w:val="00CF4078"/>
    <w:rsid w:val="00CF4487"/>
    <w:rsid w:val="00CF54EE"/>
    <w:rsid w:val="00CF5DDA"/>
    <w:rsid w:val="00CF60EA"/>
    <w:rsid w:val="00CF67DE"/>
    <w:rsid w:val="00CF6A6E"/>
    <w:rsid w:val="00CF6B61"/>
    <w:rsid w:val="00CF6CAC"/>
    <w:rsid w:val="00D00592"/>
    <w:rsid w:val="00D00D27"/>
    <w:rsid w:val="00D00DAC"/>
    <w:rsid w:val="00D012D2"/>
    <w:rsid w:val="00D014FB"/>
    <w:rsid w:val="00D02DE1"/>
    <w:rsid w:val="00D02E99"/>
    <w:rsid w:val="00D031E6"/>
    <w:rsid w:val="00D04F83"/>
    <w:rsid w:val="00D0514E"/>
    <w:rsid w:val="00D057EC"/>
    <w:rsid w:val="00D0637A"/>
    <w:rsid w:val="00D06688"/>
    <w:rsid w:val="00D0773F"/>
    <w:rsid w:val="00D07A36"/>
    <w:rsid w:val="00D10202"/>
    <w:rsid w:val="00D10333"/>
    <w:rsid w:val="00D1066A"/>
    <w:rsid w:val="00D10688"/>
    <w:rsid w:val="00D108A2"/>
    <w:rsid w:val="00D10C39"/>
    <w:rsid w:val="00D11A13"/>
    <w:rsid w:val="00D11B65"/>
    <w:rsid w:val="00D11C7B"/>
    <w:rsid w:val="00D11CE2"/>
    <w:rsid w:val="00D11E7C"/>
    <w:rsid w:val="00D11F22"/>
    <w:rsid w:val="00D1207D"/>
    <w:rsid w:val="00D12303"/>
    <w:rsid w:val="00D123AA"/>
    <w:rsid w:val="00D12C35"/>
    <w:rsid w:val="00D12FFE"/>
    <w:rsid w:val="00D13B84"/>
    <w:rsid w:val="00D13C70"/>
    <w:rsid w:val="00D1486C"/>
    <w:rsid w:val="00D14CE0"/>
    <w:rsid w:val="00D152A0"/>
    <w:rsid w:val="00D16078"/>
    <w:rsid w:val="00D160CC"/>
    <w:rsid w:val="00D16C76"/>
    <w:rsid w:val="00D17004"/>
    <w:rsid w:val="00D202A2"/>
    <w:rsid w:val="00D207EA"/>
    <w:rsid w:val="00D215FF"/>
    <w:rsid w:val="00D2160A"/>
    <w:rsid w:val="00D21771"/>
    <w:rsid w:val="00D21B46"/>
    <w:rsid w:val="00D21D9C"/>
    <w:rsid w:val="00D22512"/>
    <w:rsid w:val="00D226EF"/>
    <w:rsid w:val="00D2317F"/>
    <w:rsid w:val="00D2368A"/>
    <w:rsid w:val="00D23C91"/>
    <w:rsid w:val="00D24300"/>
    <w:rsid w:val="00D24435"/>
    <w:rsid w:val="00D24D59"/>
    <w:rsid w:val="00D25DC1"/>
    <w:rsid w:val="00D26199"/>
    <w:rsid w:val="00D26228"/>
    <w:rsid w:val="00D267B8"/>
    <w:rsid w:val="00D26CAF"/>
    <w:rsid w:val="00D2717F"/>
    <w:rsid w:val="00D27F78"/>
    <w:rsid w:val="00D306EC"/>
    <w:rsid w:val="00D30A6A"/>
    <w:rsid w:val="00D31B9B"/>
    <w:rsid w:val="00D31EC6"/>
    <w:rsid w:val="00D31FB9"/>
    <w:rsid w:val="00D32080"/>
    <w:rsid w:val="00D32123"/>
    <w:rsid w:val="00D32705"/>
    <w:rsid w:val="00D3333C"/>
    <w:rsid w:val="00D33E54"/>
    <w:rsid w:val="00D344C1"/>
    <w:rsid w:val="00D348A3"/>
    <w:rsid w:val="00D34B67"/>
    <w:rsid w:val="00D34F64"/>
    <w:rsid w:val="00D3527A"/>
    <w:rsid w:val="00D35C78"/>
    <w:rsid w:val="00D35E7E"/>
    <w:rsid w:val="00D35F5A"/>
    <w:rsid w:val="00D37936"/>
    <w:rsid w:val="00D37DEC"/>
    <w:rsid w:val="00D37F4E"/>
    <w:rsid w:val="00D40849"/>
    <w:rsid w:val="00D40FC3"/>
    <w:rsid w:val="00D413B8"/>
    <w:rsid w:val="00D421A3"/>
    <w:rsid w:val="00D425ED"/>
    <w:rsid w:val="00D43E80"/>
    <w:rsid w:val="00D44C7D"/>
    <w:rsid w:val="00D459B3"/>
    <w:rsid w:val="00D45FDC"/>
    <w:rsid w:val="00D46A22"/>
    <w:rsid w:val="00D47149"/>
    <w:rsid w:val="00D47AD4"/>
    <w:rsid w:val="00D47E2C"/>
    <w:rsid w:val="00D50613"/>
    <w:rsid w:val="00D5090E"/>
    <w:rsid w:val="00D50948"/>
    <w:rsid w:val="00D51F6E"/>
    <w:rsid w:val="00D52137"/>
    <w:rsid w:val="00D52937"/>
    <w:rsid w:val="00D53090"/>
    <w:rsid w:val="00D54599"/>
    <w:rsid w:val="00D54C2B"/>
    <w:rsid w:val="00D55772"/>
    <w:rsid w:val="00D565A2"/>
    <w:rsid w:val="00D567AF"/>
    <w:rsid w:val="00D571AB"/>
    <w:rsid w:val="00D604B5"/>
    <w:rsid w:val="00D604C0"/>
    <w:rsid w:val="00D605F8"/>
    <w:rsid w:val="00D60810"/>
    <w:rsid w:val="00D60B24"/>
    <w:rsid w:val="00D61773"/>
    <w:rsid w:val="00D62525"/>
    <w:rsid w:val="00D62F28"/>
    <w:rsid w:val="00D63103"/>
    <w:rsid w:val="00D63DFF"/>
    <w:rsid w:val="00D6424B"/>
    <w:rsid w:val="00D648AA"/>
    <w:rsid w:val="00D651C4"/>
    <w:rsid w:val="00D65D59"/>
    <w:rsid w:val="00D66AB6"/>
    <w:rsid w:val="00D66C7E"/>
    <w:rsid w:val="00D66F49"/>
    <w:rsid w:val="00D67ACB"/>
    <w:rsid w:val="00D718F0"/>
    <w:rsid w:val="00D7244D"/>
    <w:rsid w:val="00D72B52"/>
    <w:rsid w:val="00D73B66"/>
    <w:rsid w:val="00D7408F"/>
    <w:rsid w:val="00D74637"/>
    <w:rsid w:val="00D74827"/>
    <w:rsid w:val="00D75F94"/>
    <w:rsid w:val="00D760AC"/>
    <w:rsid w:val="00D761F1"/>
    <w:rsid w:val="00D762D9"/>
    <w:rsid w:val="00D767BF"/>
    <w:rsid w:val="00D7771C"/>
    <w:rsid w:val="00D77EB9"/>
    <w:rsid w:val="00D80CB2"/>
    <w:rsid w:val="00D80F29"/>
    <w:rsid w:val="00D8120C"/>
    <w:rsid w:val="00D81316"/>
    <w:rsid w:val="00D81424"/>
    <w:rsid w:val="00D817A0"/>
    <w:rsid w:val="00D81D18"/>
    <w:rsid w:val="00D8340A"/>
    <w:rsid w:val="00D8366E"/>
    <w:rsid w:val="00D83B2A"/>
    <w:rsid w:val="00D83E15"/>
    <w:rsid w:val="00D8585C"/>
    <w:rsid w:val="00D85A01"/>
    <w:rsid w:val="00D85D58"/>
    <w:rsid w:val="00D8662D"/>
    <w:rsid w:val="00D86E8E"/>
    <w:rsid w:val="00D87249"/>
    <w:rsid w:val="00D8732A"/>
    <w:rsid w:val="00D90485"/>
    <w:rsid w:val="00D90B61"/>
    <w:rsid w:val="00D90BE0"/>
    <w:rsid w:val="00D90ECA"/>
    <w:rsid w:val="00D91FEC"/>
    <w:rsid w:val="00D9208D"/>
    <w:rsid w:val="00D921C5"/>
    <w:rsid w:val="00D92892"/>
    <w:rsid w:val="00D92EEE"/>
    <w:rsid w:val="00D94C46"/>
    <w:rsid w:val="00D9577B"/>
    <w:rsid w:val="00D957DD"/>
    <w:rsid w:val="00D96A14"/>
    <w:rsid w:val="00D96D3B"/>
    <w:rsid w:val="00D9709E"/>
    <w:rsid w:val="00D97251"/>
    <w:rsid w:val="00DA09AE"/>
    <w:rsid w:val="00DA17E1"/>
    <w:rsid w:val="00DA1D04"/>
    <w:rsid w:val="00DA24EC"/>
    <w:rsid w:val="00DA3747"/>
    <w:rsid w:val="00DA3B38"/>
    <w:rsid w:val="00DA3B60"/>
    <w:rsid w:val="00DA48EF"/>
    <w:rsid w:val="00DA4972"/>
    <w:rsid w:val="00DA578A"/>
    <w:rsid w:val="00DA68D0"/>
    <w:rsid w:val="00DA6AF2"/>
    <w:rsid w:val="00DA6C5D"/>
    <w:rsid w:val="00DA6E6B"/>
    <w:rsid w:val="00DA76E2"/>
    <w:rsid w:val="00DB004D"/>
    <w:rsid w:val="00DB036D"/>
    <w:rsid w:val="00DB07D6"/>
    <w:rsid w:val="00DB0E26"/>
    <w:rsid w:val="00DB154A"/>
    <w:rsid w:val="00DB16E5"/>
    <w:rsid w:val="00DB17A1"/>
    <w:rsid w:val="00DB195D"/>
    <w:rsid w:val="00DB1970"/>
    <w:rsid w:val="00DB1DA5"/>
    <w:rsid w:val="00DB48AF"/>
    <w:rsid w:val="00DB4B89"/>
    <w:rsid w:val="00DB4CB2"/>
    <w:rsid w:val="00DB4DCF"/>
    <w:rsid w:val="00DB5AC4"/>
    <w:rsid w:val="00DB5F81"/>
    <w:rsid w:val="00DB60A1"/>
    <w:rsid w:val="00DB69FC"/>
    <w:rsid w:val="00DB6A19"/>
    <w:rsid w:val="00DB6F03"/>
    <w:rsid w:val="00DC0FB0"/>
    <w:rsid w:val="00DC189E"/>
    <w:rsid w:val="00DC2301"/>
    <w:rsid w:val="00DC2842"/>
    <w:rsid w:val="00DC29C2"/>
    <w:rsid w:val="00DC31A2"/>
    <w:rsid w:val="00DC37A0"/>
    <w:rsid w:val="00DC3984"/>
    <w:rsid w:val="00DC4493"/>
    <w:rsid w:val="00DC4862"/>
    <w:rsid w:val="00DC4954"/>
    <w:rsid w:val="00DC5A42"/>
    <w:rsid w:val="00DC5BD9"/>
    <w:rsid w:val="00DC601A"/>
    <w:rsid w:val="00DC640B"/>
    <w:rsid w:val="00DC6559"/>
    <w:rsid w:val="00DC68F4"/>
    <w:rsid w:val="00DC6A43"/>
    <w:rsid w:val="00DC6A64"/>
    <w:rsid w:val="00DC6B4A"/>
    <w:rsid w:val="00DC6C9C"/>
    <w:rsid w:val="00DC6D3E"/>
    <w:rsid w:val="00DC7276"/>
    <w:rsid w:val="00DC78E5"/>
    <w:rsid w:val="00DC7993"/>
    <w:rsid w:val="00DC7C97"/>
    <w:rsid w:val="00DD1104"/>
    <w:rsid w:val="00DD15A4"/>
    <w:rsid w:val="00DD1C8F"/>
    <w:rsid w:val="00DD208E"/>
    <w:rsid w:val="00DD22AC"/>
    <w:rsid w:val="00DD2416"/>
    <w:rsid w:val="00DD24A6"/>
    <w:rsid w:val="00DD2B02"/>
    <w:rsid w:val="00DD45F7"/>
    <w:rsid w:val="00DD5AB6"/>
    <w:rsid w:val="00DD5B93"/>
    <w:rsid w:val="00DD6016"/>
    <w:rsid w:val="00DD6DD4"/>
    <w:rsid w:val="00DD78CC"/>
    <w:rsid w:val="00DD7C13"/>
    <w:rsid w:val="00DE105E"/>
    <w:rsid w:val="00DE1230"/>
    <w:rsid w:val="00DE1B4F"/>
    <w:rsid w:val="00DE28FE"/>
    <w:rsid w:val="00DE31FF"/>
    <w:rsid w:val="00DE3296"/>
    <w:rsid w:val="00DE3734"/>
    <w:rsid w:val="00DE37C2"/>
    <w:rsid w:val="00DE3AB5"/>
    <w:rsid w:val="00DE5849"/>
    <w:rsid w:val="00DE63C6"/>
    <w:rsid w:val="00DE6F48"/>
    <w:rsid w:val="00DE71A7"/>
    <w:rsid w:val="00DE775B"/>
    <w:rsid w:val="00DF11C0"/>
    <w:rsid w:val="00DF2DEF"/>
    <w:rsid w:val="00DF3981"/>
    <w:rsid w:val="00DF59E3"/>
    <w:rsid w:val="00DF5EF7"/>
    <w:rsid w:val="00DF60E9"/>
    <w:rsid w:val="00DF6135"/>
    <w:rsid w:val="00DF644E"/>
    <w:rsid w:val="00DF66B9"/>
    <w:rsid w:val="00DF685B"/>
    <w:rsid w:val="00DF7191"/>
    <w:rsid w:val="00DF73AD"/>
    <w:rsid w:val="00DF7552"/>
    <w:rsid w:val="00DF774E"/>
    <w:rsid w:val="00DF7E6C"/>
    <w:rsid w:val="00E00E04"/>
    <w:rsid w:val="00E0224F"/>
    <w:rsid w:val="00E02482"/>
    <w:rsid w:val="00E02F01"/>
    <w:rsid w:val="00E0300F"/>
    <w:rsid w:val="00E03D1A"/>
    <w:rsid w:val="00E0437D"/>
    <w:rsid w:val="00E046EA"/>
    <w:rsid w:val="00E04B5B"/>
    <w:rsid w:val="00E04CF5"/>
    <w:rsid w:val="00E05284"/>
    <w:rsid w:val="00E05815"/>
    <w:rsid w:val="00E0585B"/>
    <w:rsid w:val="00E059D3"/>
    <w:rsid w:val="00E06025"/>
    <w:rsid w:val="00E0625C"/>
    <w:rsid w:val="00E0668F"/>
    <w:rsid w:val="00E06854"/>
    <w:rsid w:val="00E06CBC"/>
    <w:rsid w:val="00E0705E"/>
    <w:rsid w:val="00E07557"/>
    <w:rsid w:val="00E07DF9"/>
    <w:rsid w:val="00E104AD"/>
    <w:rsid w:val="00E10F0F"/>
    <w:rsid w:val="00E11136"/>
    <w:rsid w:val="00E11B35"/>
    <w:rsid w:val="00E11D1E"/>
    <w:rsid w:val="00E11DAD"/>
    <w:rsid w:val="00E12422"/>
    <w:rsid w:val="00E13A83"/>
    <w:rsid w:val="00E13D69"/>
    <w:rsid w:val="00E155E9"/>
    <w:rsid w:val="00E1562F"/>
    <w:rsid w:val="00E16863"/>
    <w:rsid w:val="00E16870"/>
    <w:rsid w:val="00E16FB4"/>
    <w:rsid w:val="00E205D9"/>
    <w:rsid w:val="00E2148A"/>
    <w:rsid w:val="00E21A45"/>
    <w:rsid w:val="00E21C0B"/>
    <w:rsid w:val="00E22850"/>
    <w:rsid w:val="00E22BC0"/>
    <w:rsid w:val="00E238C3"/>
    <w:rsid w:val="00E2492E"/>
    <w:rsid w:val="00E251C7"/>
    <w:rsid w:val="00E252E0"/>
    <w:rsid w:val="00E2531E"/>
    <w:rsid w:val="00E256D7"/>
    <w:rsid w:val="00E25B63"/>
    <w:rsid w:val="00E262EE"/>
    <w:rsid w:val="00E26DEC"/>
    <w:rsid w:val="00E26F2A"/>
    <w:rsid w:val="00E274FA"/>
    <w:rsid w:val="00E3019E"/>
    <w:rsid w:val="00E30462"/>
    <w:rsid w:val="00E307DE"/>
    <w:rsid w:val="00E30AD5"/>
    <w:rsid w:val="00E3199A"/>
    <w:rsid w:val="00E31B18"/>
    <w:rsid w:val="00E31C4E"/>
    <w:rsid w:val="00E31E17"/>
    <w:rsid w:val="00E3239A"/>
    <w:rsid w:val="00E323F3"/>
    <w:rsid w:val="00E3362A"/>
    <w:rsid w:val="00E336AE"/>
    <w:rsid w:val="00E34196"/>
    <w:rsid w:val="00E3506B"/>
    <w:rsid w:val="00E35437"/>
    <w:rsid w:val="00E35D54"/>
    <w:rsid w:val="00E35FB2"/>
    <w:rsid w:val="00E36BBB"/>
    <w:rsid w:val="00E370E1"/>
    <w:rsid w:val="00E3714A"/>
    <w:rsid w:val="00E37456"/>
    <w:rsid w:val="00E37805"/>
    <w:rsid w:val="00E37C6C"/>
    <w:rsid w:val="00E40841"/>
    <w:rsid w:val="00E40EF1"/>
    <w:rsid w:val="00E41DD8"/>
    <w:rsid w:val="00E42A66"/>
    <w:rsid w:val="00E43264"/>
    <w:rsid w:val="00E43332"/>
    <w:rsid w:val="00E437F9"/>
    <w:rsid w:val="00E43BFF"/>
    <w:rsid w:val="00E4400E"/>
    <w:rsid w:val="00E4473D"/>
    <w:rsid w:val="00E447DA"/>
    <w:rsid w:val="00E449A8"/>
    <w:rsid w:val="00E44C01"/>
    <w:rsid w:val="00E45186"/>
    <w:rsid w:val="00E4600A"/>
    <w:rsid w:val="00E462C5"/>
    <w:rsid w:val="00E463CA"/>
    <w:rsid w:val="00E47A54"/>
    <w:rsid w:val="00E47B89"/>
    <w:rsid w:val="00E47F67"/>
    <w:rsid w:val="00E501B1"/>
    <w:rsid w:val="00E507F6"/>
    <w:rsid w:val="00E50F18"/>
    <w:rsid w:val="00E51263"/>
    <w:rsid w:val="00E51797"/>
    <w:rsid w:val="00E51984"/>
    <w:rsid w:val="00E52487"/>
    <w:rsid w:val="00E53095"/>
    <w:rsid w:val="00E535A2"/>
    <w:rsid w:val="00E536CE"/>
    <w:rsid w:val="00E53B41"/>
    <w:rsid w:val="00E54295"/>
    <w:rsid w:val="00E56851"/>
    <w:rsid w:val="00E56B54"/>
    <w:rsid w:val="00E56C91"/>
    <w:rsid w:val="00E60AD7"/>
    <w:rsid w:val="00E60B5A"/>
    <w:rsid w:val="00E61CC8"/>
    <w:rsid w:val="00E621E6"/>
    <w:rsid w:val="00E62278"/>
    <w:rsid w:val="00E62949"/>
    <w:rsid w:val="00E62C44"/>
    <w:rsid w:val="00E63418"/>
    <w:rsid w:val="00E63666"/>
    <w:rsid w:val="00E63AC5"/>
    <w:rsid w:val="00E63DCC"/>
    <w:rsid w:val="00E648E1"/>
    <w:rsid w:val="00E64BB1"/>
    <w:rsid w:val="00E64F7D"/>
    <w:rsid w:val="00E658C0"/>
    <w:rsid w:val="00E66098"/>
    <w:rsid w:val="00E66877"/>
    <w:rsid w:val="00E66A21"/>
    <w:rsid w:val="00E6742C"/>
    <w:rsid w:val="00E67FBA"/>
    <w:rsid w:val="00E70B92"/>
    <w:rsid w:val="00E70CEB"/>
    <w:rsid w:val="00E70D05"/>
    <w:rsid w:val="00E7126E"/>
    <w:rsid w:val="00E71DFE"/>
    <w:rsid w:val="00E725DF"/>
    <w:rsid w:val="00E727F2"/>
    <w:rsid w:val="00E73053"/>
    <w:rsid w:val="00E73E6F"/>
    <w:rsid w:val="00E74F3F"/>
    <w:rsid w:val="00E753F0"/>
    <w:rsid w:val="00E754A9"/>
    <w:rsid w:val="00E7606C"/>
    <w:rsid w:val="00E76D8F"/>
    <w:rsid w:val="00E76E3B"/>
    <w:rsid w:val="00E76FB0"/>
    <w:rsid w:val="00E77864"/>
    <w:rsid w:val="00E77FAD"/>
    <w:rsid w:val="00E80423"/>
    <w:rsid w:val="00E80F2B"/>
    <w:rsid w:val="00E81748"/>
    <w:rsid w:val="00E82021"/>
    <w:rsid w:val="00E83D6A"/>
    <w:rsid w:val="00E85C84"/>
    <w:rsid w:val="00E8665C"/>
    <w:rsid w:val="00E86852"/>
    <w:rsid w:val="00E8689B"/>
    <w:rsid w:val="00E871E5"/>
    <w:rsid w:val="00E8742A"/>
    <w:rsid w:val="00E916DC"/>
    <w:rsid w:val="00E91CB4"/>
    <w:rsid w:val="00E93061"/>
    <w:rsid w:val="00E930FC"/>
    <w:rsid w:val="00E93284"/>
    <w:rsid w:val="00E93861"/>
    <w:rsid w:val="00E93DE4"/>
    <w:rsid w:val="00E93F83"/>
    <w:rsid w:val="00E9426A"/>
    <w:rsid w:val="00E948F5"/>
    <w:rsid w:val="00E9507C"/>
    <w:rsid w:val="00E95312"/>
    <w:rsid w:val="00E9647B"/>
    <w:rsid w:val="00E9689F"/>
    <w:rsid w:val="00E969E7"/>
    <w:rsid w:val="00E96A45"/>
    <w:rsid w:val="00E96C73"/>
    <w:rsid w:val="00EA065B"/>
    <w:rsid w:val="00EA0723"/>
    <w:rsid w:val="00EA09F5"/>
    <w:rsid w:val="00EA1103"/>
    <w:rsid w:val="00EA1A74"/>
    <w:rsid w:val="00EA1B75"/>
    <w:rsid w:val="00EA1DA0"/>
    <w:rsid w:val="00EA1E7B"/>
    <w:rsid w:val="00EA20B5"/>
    <w:rsid w:val="00EA2AE1"/>
    <w:rsid w:val="00EA2CB2"/>
    <w:rsid w:val="00EA3021"/>
    <w:rsid w:val="00EA3A73"/>
    <w:rsid w:val="00EA3C0C"/>
    <w:rsid w:val="00EA3C92"/>
    <w:rsid w:val="00EA4EB2"/>
    <w:rsid w:val="00EA51F4"/>
    <w:rsid w:val="00EA61A1"/>
    <w:rsid w:val="00EA6312"/>
    <w:rsid w:val="00EA6B6B"/>
    <w:rsid w:val="00EA6C10"/>
    <w:rsid w:val="00EA6C6E"/>
    <w:rsid w:val="00EA761F"/>
    <w:rsid w:val="00EB02A9"/>
    <w:rsid w:val="00EB0524"/>
    <w:rsid w:val="00EB0668"/>
    <w:rsid w:val="00EB0807"/>
    <w:rsid w:val="00EB1447"/>
    <w:rsid w:val="00EB1A0D"/>
    <w:rsid w:val="00EB21BB"/>
    <w:rsid w:val="00EB24C0"/>
    <w:rsid w:val="00EB2AAF"/>
    <w:rsid w:val="00EB2F52"/>
    <w:rsid w:val="00EB33AB"/>
    <w:rsid w:val="00EB3C34"/>
    <w:rsid w:val="00EB4538"/>
    <w:rsid w:val="00EB56BD"/>
    <w:rsid w:val="00EB5956"/>
    <w:rsid w:val="00EB6095"/>
    <w:rsid w:val="00EB64A2"/>
    <w:rsid w:val="00EB6EAF"/>
    <w:rsid w:val="00EB7F50"/>
    <w:rsid w:val="00EC020E"/>
    <w:rsid w:val="00EC02A9"/>
    <w:rsid w:val="00EC0EC5"/>
    <w:rsid w:val="00EC20AC"/>
    <w:rsid w:val="00EC27F3"/>
    <w:rsid w:val="00EC32B0"/>
    <w:rsid w:val="00EC3532"/>
    <w:rsid w:val="00EC4A00"/>
    <w:rsid w:val="00EC4D22"/>
    <w:rsid w:val="00EC56BF"/>
    <w:rsid w:val="00EC5C9E"/>
    <w:rsid w:val="00EC6316"/>
    <w:rsid w:val="00EC74BB"/>
    <w:rsid w:val="00EC759D"/>
    <w:rsid w:val="00ED00B0"/>
    <w:rsid w:val="00ED0174"/>
    <w:rsid w:val="00ED0A25"/>
    <w:rsid w:val="00ED18E7"/>
    <w:rsid w:val="00ED213D"/>
    <w:rsid w:val="00ED2645"/>
    <w:rsid w:val="00ED2AB3"/>
    <w:rsid w:val="00ED360D"/>
    <w:rsid w:val="00ED36F5"/>
    <w:rsid w:val="00ED4235"/>
    <w:rsid w:val="00ED4CEF"/>
    <w:rsid w:val="00ED52E9"/>
    <w:rsid w:val="00ED5881"/>
    <w:rsid w:val="00ED68EB"/>
    <w:rsid w:val="00ED6DE1"/>
    <w:rsid w:val="00ED7BCD"/>
    <w:rsid w:val="00EE1FD1"/>
    <w:rsid w:val="00EE328E"/>
    <w:rsid w:val="00EE352C"/>
    <w:rsid w:val="00EE3559"/>
    <w:rsid w:val="00EE35DF"/>
    <w:rsid w:val="00EE3B5C"/>
    <w:rsid w:val="00EE3F8F"/>
    <w:rsid w:val="00EE45E2"/>
    <w:rsid w:val="00EE4C46"/>
    <w:rsid w:val="00EE4C89"/>
    <w:rsid w:val="00EE506A"/>
    <w:rsid w:val="00EE523D"/>
    <w:rsid w:val="00EE5765"/>
    <w:rsid w:val="00EE5F25"/>
    <w:rsid w:val="00EE5F4D"/>
    <w:rsid w:val="00EE6E7C"/>
    <w:rsid w:val="00EE738A"/>
    <w:rsid w:val="00EE74E4"/>
    <w:rsid w:val="00EF0484"/>
    <w:rsid w:val="00EF0DB4"/>
    <w:rsid w:val="00EF0E2D"/>
    <w:rsid w:val="00EF1046"/>
    <w:rsid w:val="00EF105A"/>
    <w:rsid w:val="00EF2593"/>
    <w:rsid w:val="00EF284D"/>
    <w:rsid w:val="00EF2A1B"/>
    <w:rsid w:val="00EF2B79"/>
    <w:rsid w:val="00EF2E34"/>
    <w:rsid w:val="00EF334B"/>
    <w:rsid w:val="00EF491C"/>
    <w:rsid w:val="00EF49BF"/>
    <w:rsid w:val="00EF518E"/>
    <w:rsid w:val="00EF52B7"/>
    <w:rsid w:val="00EF58C4"/>
    <w:rsid w:val="00EF5BE2"/>
    <w:rsid w:val="00EF6DB1"/>
    <w:rsid w:val="00EF7425"/>
    <w:rsid w:val="00F00558"/>
    <w:rsid w:val="00F00799"/>
    <w:rsid w:val="00F00EA5"/>
    <w:rsid w:val="00F00ECC"/>
    <w:rsid w:val="00F0127A"/>
    <w:rsid w:val="00F01B6F"/>
    <w:rsid w:val="00F02FE5"/>
    <w:rsid w:val="00F032F8"/>
    <w:rsid w:val="00F034F8"/>
    <w:rsid w:val="00F03691"/>
    <w:rsid w:val="00F03D22"/>
    <w:rsid w:val="00F04073"/>
    <w:rsid w:val="00F0446E"/>
    <w:rsid w:val="00F04E28"/>
    <w:rsid w:val="00F04E3B"/>
    <w:rsid w:val="00F04E40"/>
    <w:rsid w:val="00F057AF"/>
    <w:rsid w:val="00F06308"/>
    <w:rsid w:val="00F06D0B"/>
    <w:rsid w:val="00F06F9F"/>
    <w:rsid w:val="00F071C7"/>
    <w:rsid w:val="00F074F9"/>
    <w:rsid w:val="00F10A46"/>
    <w:rsid w:val="00F11DA7"/>
    <w:rsid w:val="00F11F0A"/>
    <w:rsid w:val="00F13131"/>
    <w:rsid w:val="00F13224"/>
    <w:rsid w:val="00F13BF2"/>
    <w:rsid w:val="00F1503F"/>
    <w:rsid w:val="00F168BD"/>
    <w:rsid w:val="00F16DF1"/>
    <w:rsid w:val="00F16E58"/>
    <w:rsid w:val="00F17866"/>
    <w:rsid w:val="00F17B7D"/>
    <w:rsid w:val="00F17D3C"/>
    <w:rsid w:val="00F17F69"/>
    <w:rsid w:val="00F2029F"/>
    <w:rsid w:val="00F20435"/>
    <w:rsid w:val="00F20B58"/>
    <w:rsid w:val="00F21170"/>
    <w:rsid w:val="00F22B2B"/>
    <w:rsid w:val="00F23966"/>
    <w:rsid w:val="00F239A7"/>
    <w:rsid w:val="00F23AAA"/>
    <w:rsid w:val="00F23E1F"/>
    <w:rsid w:val="00F24A1D"/>
    <w:rsid w:val="00F26787"/>
    <w:rsid w:val="00F27D83"/>
    <w:rsid w:val="00F27E4C"/>
    <w:rsid w:val="00F3008F"/>
    <w:rsid w:val="00F3015A"/>
    <w:rsid w:val="00F3071A"/>
    <w:rsid w:val="00F31089"/>
    <w:rsid w:val="00F31636"/>
    <w:rsid w:val="00F32248"/>
    <w:rsid w:val="00F323AF"/>
    <w:rsid w:val="00F3308A"/>
    <w:rsid w:val="00F33548"/>
    <w:rsid w:val="00F33A2E"/>
    <w:rsid w:val="00F33FF8"/>
    <w:rsid w:val="00F344F2"/>
    <w:rsid w:val="00F34C7F"/>
    <w:rsid w:val="00F3589B"/>
    <w:rsid w:val="00F35981"/>
    <w:rsid w:val="00F35A08"/>
    <w:rsid w:val="00F36937"/>
    <w:rsid w:val="00F36946"/>
    <w:rsid w:val="00F36CBC"/>
    <w:rsid w:val="00F37252"/>
    <w:rsid w:val="00F40A28"/>
    <w:rsid w:val="00F40D1E"/>
    <w:rsid w:val="00F41391"/>
    <w:rsid w:val="00F41429"/>
    <w:rsid w:val="00F4193D"/>
    <w:rsid w:val="00F42B05"/>
    <w:rsid w:val="00F42EC8"/>
    <w:rsid w:val="00F43444"/>
    <w:rsid w:val="00F43E52"/>
    <w:rsid w:val="00F44E6C"/>
    <w:rsid w:val="00F44FEC"/>
    <w:rsid w:val="00F457C0"/>
    <w:rsid w:val="00F469C1"/>
    <w:rsid w:val="00F46A38"/>
    <w:rsid w:val="00F46D53"/>
    <w:rsid w:val="00F46F7C"/>
    <w:rsid w:val="00F47193"/>
    <w:rsid w:val="00F4752E"/>
    <w:rsid w:val="00F5023E"/>
    <w:rsid w:val="00F50441"/>
    <w:rsid w:val="00F51272"/>
    <w:rsid w:val="00F51450"/>
    <w:rsid w:val="00F51643"/>
    <w:rsid w:val="00F5168C"/>
    <w:rsid w:val="00F51DF0"/>
    <w:rsid w:val="00F51E84"/>
    <w:rsid w:val="00F51F80"/>
    <w:rsid w:val="00F52321"/>
    <w:rsid w:val="00F529C8"/>
    <w:rsid w:val="00F52A92"/>
    <w:rsid w:val="00F52D02"/>
    <w:rsid w:val="00F53C39"/>
    <w:rsid w:val="00F5496A"/>
    <w:rsid w:val="00F54A15"/>
    <w:rsid w:val="00F554D6"/>
    <w:rsid w:val="00F56689"/>
    <w:rsid w:val="00F56CCF"/>
    <w:rsid w:val="00F56D21"/>
    <w:rsid w:val="00F570C1"/>
    <w:rsid w:val="00F60598"/>
    <w:rsid w:val="00F6081A"/>
    <w:rsid w:val="00F60A16"/>
    <w:rsid w:val="00F60DE8"/>
    <w:rsid w:val="00F61397"/>
    <w:rsid w:val="00F61741"/>
    <w:rsid w:val="00F62C0B"/>
    <w:rsid w:val="00F63668"/>
    <w:rsid w:val="00F63EF9"/>
    <w:rsid w:val="00F63FFC"/>
    <w:rsid w:val="00F6473E"/>
    <w:rsid w:val="00F659B1"/>
    <w:rsid w:val="00F65E83"/>
    <w:rsid w:val="00F66024"/>
    <w:rsid w:val="00F668AF"/>
    <w:rsid w:val="00F67337"/>
    <w:rsid w:val="00F70048"/>
    <w:rsid w:val="00F70079"/>
    <w:rsid w:val="00F70532"/>
    <w:rsid w:val="00F70B8E"/>
    <w:rsid w:val="00F719AE"/>
    <w:rsid w:val="00F71ECB"/>
    <w:rsid w:val="00F72341"/>
    <w:rsid w:val="00F72EE4"/>
    <w:rsid w:val="00F731AE"/>
    <w:rsid w:val="00F747DF"/>
    <w:rsid w:val="00F7497B"/>
    <w:rsid w:val="00F74D60"/>
    <w:rsid w:val="00F75B98"/>
    <w:rsid w:val="00F75C9C"/>
    <w:rsid w:val="00F75F5A"/>
    <w:rsid w:val="00F764A4"/>
    <w:rsid w:val="00F766CB"/>
    <w:rsid w:val="00F76A9C"/>
    <w:rsid w:val="00F76FE2"/>
    <w:rsid w:val="00F771E2"/>
    <w:rsid w:val="00F801EB"/>
    <w:rsid w:val="00F8064B"/>
    <w:rsid w:val="00F80715"/>
    <w:rsid w:val="00F8100D"/>
    <w:rsid w:val="00F8158F"/>
    <w:rsid w:val="00F81F57"/>
    <w:rsid w:val="00F82134"/>
    <w:rsid w:val="00F8612A"/>
    <w:rsid w:val="00F86873"/>
    <w:rsid w:val="00F87018"/>
    <w:rsid w:val="00F87A5B"/>
    <w:rsid w:val="00F87C2E"/>
    <w:rsid w:val="00F90439"/>
    <w:rsid w:val="00F90452"/>
    <w:rsid w:val="00F90FEB"/>
    <w:rsid w:val="00F9116E"/>
    <w:rsid w:val="00F91427"/>
    <w:rsid w:val="00F9151B"/>
    <w:rsid w:val="00F91756"/>
    <w:rsid w:val="00F920D6"/>
    <w:rsid w:val="00F92E1C"/>
    <w:rsid w:val="00F93D0E"/>
    <w:rsid w:val="00F94726"/>
    <w:rsid w:val="00F94E47"/>
    <w:rsid w:val="00F94EF4"/>
    <w:rsid w:val="00F9535C"/>
    <w:rsid w:val="00F95844"/>
    <w:rsid w:val="00F95EE5"/>
    <w:rsid w:val="00F9639D"/>
    <w:rsid w:val="00F96EAD"/>
    <w:rsid w:val="00F96FCE"/>
    <w:rsid w:val="00F97397"/>
    <w:rsid w:val="00FA0144"/>
    <w:rsid w:val="00FA01C2"/>
    <w:rsid w:val="00FA0BF8"/>
    <w:rsid w:val="00FA18AD"/>
    <w:rsid w:val="00FA2545"/>
    <w:rsid w:val="00FA26C4"/>
    <w:rsid w:val="00FA2D64"/>
    <w:rsid w:val="00FA395C"/>
    <w:rsid w:val="00FA3A07"/>
    <w:rsid w:val="00FA4A2A"/>
    <w:rsid w:val="00FA4E9D"/>
    <w:rsid w:val="00FA52CE"/>
    <w:rsid w:val="00FA57C6"/>
    <w:rsid w:val="00FA5E52"/>
    <w:rsid w:val="00FA5F51"/>
    <w:rsid w:val="00FA5FED"/>
    <w:rsid w:val="00FA63C9"/>
    <w:rsid w:val="00FA655E"/>
    <w:rsid w:val="00FA773E"/>
    <w:rsid w:val="00FB0621"/>
    <w:rsid w:val="00FB0CC7"/>
    <w:rsid w:val="00FB1198"/>
    <w:rsid w:val="00FB15C8"/>
    <w:rsid w:val="00FB15CE"/>
    <w:rsid w:val="00FB1826"/>
    <w:rsid w:val="00FB1B88"/>
    <w:rsid w:val="00FB1ED3"/>
    <w:rsid w:val="00FB2942"/>
    <w:rsid w:val="00FB319A"/>
    <w:rsid w:val="00FB330C"/>
    <w:rsid w:val="00FB332B"/>
    <w:rsid w:val="00FB3A6A"/>
    <w:rsid w:val="00FB3C26"/>
    <w:rsid w:val="00FB4014"/>
    <w:rsid w:val="00FB4073"/>
    <w:rsid w:val="00FB4273"/>
    <w:rsid w:val="00FB45E0"/>
    <w:rsid w:val="00FB49F7"/>
    <w:rsid w:val="00FB4BC3"/>
    <w:rsid w:val="00FB4D3C"/>
    <w:rsid w:val="00FB5245"/>
    <w:rsid w:val="00FB5893"/>
    <w:rsid w:val="00FB616C"/>
    <w:rsid w:val="00FB67C9"/>
    <w:rsid w:val="00FB6A83"/>
    <w:rsid w:val="00FB724B"/>
    <w:rsid w:val="00FB7D78"/>
    <w:rsid w:val="00FC27E0"/>
    <w:rsid w:val="00FC345C"/>
    <w:rsid w:val="00FC4767"/>
    <w:rsid w:val="00FC53CD"/>
    <w:rsid w:val="00FC6CD3"/>
    <w:rsid w:val="00FC6EA0"/>
    <w:rsid w:val="00FC6F18"/>
    <w:rsid w:val="00FC712A"/>
    <w:rsid w:val="00FC714A"/>
    <w:rsid w:val="00FC79A9"/>
    <w:rsid w:val="00FC7E85"/>
    <w:rsid w:val="00FD04A8"/>
    <w:rsid w:val="00FD05E5"/>
    <w:rsid w:val="00FD0C34"/>
    <w:rsid w:val="00FD0DB4"/>
    <w:rsid w:val="00FD226F"/>
    <w:rsid w:val="00FD268A"/>
    <w:rsid w:val="00FD28DF"/>
    <w:rsid w:val="00FD3460"/>
    <w:rsid w:val="00FD34B0"/>
    <w:rsid w:val="00FD3FAF"/>
    <w:rsid w:val="00FD4776"/>
    <w:rsid w:val="00FD4E0F"/>
    <w:rsid w:val="00FD4F2A"/>
    <w:rsid w:val="00FD51C9"/>
    <w:rsid w:val="00FD5663"/>
    <w:rsid w:val="00FD5B95"/>
    <w:rsid w:val="00FD646B"/>
    <w:rsid w:val="00FD6AAF"/>
    <w:rsid w:val="00FD6DFD"/>
    <w:rsid w:val="00FD7833"/>
    <w:rsid w:val="00FE0B58"/>
    <w:rsid w:val="00FE0FB2"/>
    <w:rsid w:val="00FE186B"/>
    <w:rsid w:val="00FE1B1C"/>
    <w:rsid w:val="00FE1D1D"/>
    <w:rsid w:val="00FE3B5D"/>
    <w:rsid w:val="00FE4086"/>
    <w:rsid w:val="00FE4118"/>
    <w:rsid w:val="00FE4276"/>
    <w:rsid w:val="00FE57BD"/>
    <w:rsid w:val="00FE5F91"/>
    <w:rsid w:val="00FE65E9"/>
    <w:rsid w:val="00FE7B80"/>
    <w:rsid w:val="00FF0123"/>
    <w:rsid w:val="00FF092E"/>
    <w:rsid w:val="00FF0976"/>
    <w:rsid w:val="00FF0A0D"/>
    <w:rsid w:val="00FF16A8"/>
    <w:rsid w:val="00FF1DA5"/>
    <w:rsid w:val="00FF21AC"/>
    <w:rsid w:val="00FF272E"/>
    <w:rsid w:val="00FF2769"/>
    <w:rsid w:val="00FF2B7F"/>
    <w:rsid w:val="00FF32B7"/>
    <w:rsid w:val="00FF35EB"/>
    <w:rsid w:val="00FF43EA"/>
    <w:rsid w:val="00FF48C6"/>
    <w:rsid w:val="00FF56DC"/>
    <w:rsid w:val="00FF5762"/>
    <w:rsid w:val="00FF5B85"/>
    <w:rsid w:val="00FF6161"/>
    <w:rsid w:val="00FF69FD"/>
    <w:rsid w:val="00FF729C"/>
    <w:rsid w:val="00FF79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5DC05"/>
  <w15:docId w15:val="{07422131-A2B9-4845-814C-7770CF62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583"/>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9D5583"/>
    <w:pPr>
      <w:tabs>
        <w:tab w:val="center" w:pos="4252"/>
        <w:tab w:val="right" w:pos="8504"/>
      </w:tabs>
    </w:pPr>
    <w:rPr>
      <w:lang w:val="x-none" w:eastAsia="x-none"/>
    </w:rPr>
  </w:style>
  <w:style w:type="character" w:customStyle="1" w:styleId="RodapChar">
    <w:name w:val="Rodapé Char"/>
    <w:basedOn w:val="Fontepargpadro"/>
    <w:link w:val="Rodap"/>
    <w:uiPriority w:val="99"/>
    <w:rsid w:val="009D5583"/>
    <w:rPr>
      <w:rFonts w:ascii="Times New Roman" w:eastAsia="Times New Roman" w:hAnsi="Times New Roman" w:cs="Times New Roman"/>
      <w:sz w:val="24"/>
      <w:szCs w:val="24"/>
      <w:lang w:val="x-none" w:eastAsia="x-none"/>
    </w:rPr>
  </w:style>
  <w:style w:type="paragraph" w:styleId="NormalWeb">
    <w:name w:val="Normal (Web)"/>
    <w:basedOn w:val="Normal"/>
    <w:uiPriority w:val="99"/>
    <w:unhideWhenUsed/>
    <w:rsid w:val="009D5583"/>
    <w:pPr>
      <w:spacing w:before="100" w:beforeAutospacing="1" w:after="100" w:afterAutospacing="1"/>
    </w:pPr>
  </w:style>
  <w:style w:type="paragraph" w:styleId="Textodebalo">
    <w:name w:val="Balloon Text"/>
    <w:basedOn w:val="Normal"/>
    <w:link w:val="TextodebaloChar"/>
    <w:uiPriority w:val="99"/>
    <w:semiHidden/>
    <w:unhideWhenUsed/>
    <w:rsid w:val="00D43E80"/>
    <w:rPr>
      <w:rFonts w:ascii="Tahoma" w:hAnsi="Tahoma" w:cs="Tahoma"/>
      <w:sz w:val="16"/>
      <w:szCs w:val="16"/>
    </w:rPr>
  </w:style>
  <w:style w:type="character" w:customStyle="1" w:styleId="TextodebaloChar">
    <w:name w:val="Texto de balão Char"/>
    <w:basedOn w:val="Fontepargpadro"/>
    <w:link w:val="Textodebalo"/>
    <w:uiPriority w:val="99"/>
    <w:semiHidden/>
    <w:rsid w:val="00D43E80"/>
    <w:rPr>
      <w:rFonts w:ascii="Tahoma" w:eastAsia="Times New Roman" w:hAnsi="Tahoma" w:cs="Tahoma"/>
      <w:sz w:val="16"/>
      <w:szCs w:val="16"/>
      <w:lang w:eastAsia="pt-BR"/>
    </w:rPr>
  </w:style>
  <w:style w:type="paragraph" w:styleId="Cabealho">
    <w:name w:val="header"/>
    <w:basedOn w:val="Normal"/>
    <w:link w:val="CabealhoChar"/>
    <w:uiPriority w:val="99"/>
    <w:unhideWhenUsed/>
    <w:rsid w:val="00EA1B75"/>
    <w:pPr>
      <w:tabs>
        <w:tab w:val="center" w:pos="4252"/>
        <w:tab w:val="right" w:pos="8504"/>
      </w:tabs>
    </w:pPr>
  </w:style>
  <w:style w:type="character" w:customStyle="1" w:styleId="CabealhoChar">
    <w:name w:val="Cabeçalho Char"/>
    <w:basedOn w:val="Fontepargpadro"/>
    <w:link w:val="Cabealho"/>
    <w:uiPriority w:val="99"/>
    <w:rsid w:val="00EA1B75"/>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752483"/>
    <w:pPr>
      <w:ind w:left="720"/>
      <w:contextualSpacing/>
    </w:pPr>
  </w:style>
  <w:style w:type="paragraph" w:styleId="Textodecomentrio">
    <w:name w:val="annotation text"/>
    <w:basedOn w:val="Normal"/>
    <w:link w:val="TextodecomentrioChar"/>
    <w:uiPriority w:val="99"/>
    <w:semiHidden/>
    <w:unhideWhenUsed/>
    <w:rsid w:val="00707173"/>
    <w:rPr>
      <w:sz w:val="20"/>
      <w:szCs w:val="20"/>
    </w:rPr>
  </w:style>
  <w:style w:type="character" w:customStyle="1" w:styleId="TextodecomentrioChar">
    <w:name w:val="Texto de comentário Char"/>
    <w:basedOn w:val="Fontepargpadro"/>
    <w:link w:val="Textodecomentrio"/>
    <w:uiPriority w:val="99"/>
    <w:semiHidden/>
    <w:rsid w:val="00707173"/>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565452"/>
    <w:rPr>
      <w:color w:val="0000FF"/>
      <w:u w:val="single"/>
    </w:rPr>
  </w:style>
  <w:style w:type="character" w:styleId="Forte">
    <w:name w:val="Strong"/>
    <w:basedOn w:val="Fontepargpadro"/>
    <w:uiPriority w:val="22"/>
    <w:qFormat/>
    <w:rsid w:val="00565452"/>
    <w:rPr>
      <w:b/>
      <w:bCs/>
    </w:rPr>
  </w:style>
  <w:style w:type="character" w:customStyle="1" w:styleId="jsgrdq">
    <w:name w:val="jsgrdq"/>
    <w:basedOn w:val="Fontepargpadro"/>
    <w:rsid w:val="00565452"/>
  </w:style>
  <w:style w:type="character" w:customStyle="1" w:styleId="spelle">
    <w:name w:val="spelle"/>
    <w:basedOn w:val="Fontepargpadro"/>
    <w:rsid w:val="00813EB2"/>
  </w:style>
  <w:style w:type="paragraph" w:styleId="TextosemFormatao">
    <w:name w:val="Plain Text"/>
    <w:basedOn w:val="Normal"/>
    <w:link w:val="TextosemFormataoChar"/>
    <w:uiPriority w:val="99"/>
    <w:semiHidden/>
    <w:unhideWhenUsed/>
    <w:rsid w:val="00E02F01"/>
    <w:rPr>
      <w:rFonts w:ascii="Calibri" w:eastAsiaTheme="minorHAnsi" w:hAnsi="Calibri" w:cstheme="minorBidi"/>
      <w:sz w:val="22"/>
      <w:szCs w:val="21"/>
      <w:lang w:eastAsia="en-US"/>
    </w:rPr>
  </w:style>
  <w:style w:type="character" w:customStyle="1" w:styleId="TextosemFormataoChar">
    <w:name w:val="Texto sem Formatação Char"/>
    <w:basedOn w:val="Fontepargpadro"/>
    <w:link w:val="TextosemFormatao"/>
    <w:uiPriority w:val="99"/>
    <w:semiHidden/>
    <w:rsid w:val="00E02F01"/>
    <w:rPr>
      <w:rFonts w:ascii="Calibri" w:hAnsi="Calibri"/>
      <w:szCs w:val="21"/>
    </w:rPr>
  </w:style>
  <w:style w:type="character" w:styleId="MenoPendente">
    <w:name w:val="Unresolved Mention"/>
    <w:basedOn w:val="Fontepargpadro"/>
    <w:uiPriority w:val="99"/>
    <w:semiHidden/>
    <w:unhideWhenUsed/>
    <w:rsid w:val="00BA60BA"/>
    <w:rPr>
      <w:color w:val="605E5C"/>
      <w:shd w:val="clear" w:color="auto" w:fill="E1DFDD"/>
    </w:rPr>
  </w:style>
  <w:style w:type="paragraph" w:customStyle="1" w:styleId="muitypography-root">
    <w:name w:val="muitypography-root"/>
    <w:basedOn w:val="Normal"/>
    <w:rsid w:val="00D3333C"/>
    <w:pPr>
      <w:spacing w:before="100" w:beforeAutospacing="1" w:after="100" w:afterAutospacing="1"/>
    </w:pPr>
  </w:style>
  <w:style w:type="paragraph" w:styleId="Reviso">
    <w:name w:val="Revision"/>
    <w:hidden/>
    <w:uiPriority w:val="99"/>
    <w:semiHidden/>
    <w:rsid w:val="006428B6"/>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524C1D"/>
    <w:rPr>
      <w:i/>
      <w:iCs/>
    </w:rPr>
  </w:style>
  <w:style w:type="character" w:styleId="Refdecomentrio">
    <w:name w:val="annotation reference"/>
    <w:basedOn w:val="Fontepargpadro"/>
    <w:uiPriority w:val="99"/>
    <w:semiHidden/>
    <w:unhideWhenUsed/>
    <w:rsid w:val="007F7344"/>
    <w:rPr>
      <w:sz w:val="16"/>
      <w:szCs w:val="16"/>
    </w:rPr>
  </w:style>
  <w:style w:type="paragraph" w:styleId="Assuntodocomentrio">
    <w:name w:val="annotation subject"/>
    <w:basedOn w:val="Textodecomentrio"/>
    <w:next w:val="Textodecomentrio"/>
    <w:link w:val="AssuntodocomentrioChar"/>
    <w:uiPriority w:val="99"/>
    <w:semiHidden/>
    <w:unhideWhenUsed/>
    <w:rsid w:val="007F7344"/>
    <w:rPr>
      <w:b/>
      <w:bCs/>
    </w:rPr>
  </w:style>
  <w:style w:type="character" w:customStyle="1" w:styleId="AssuntodocomentrioChar">
    <w:name w:val="Assunto do comentário Char"/>
    <w:basedOn w:val="TextodecomentrioChar"/>
    <w:link w:val="Assuntodocomentrio"/>
    <w:uiPriority w:val="99"/>
    <w:semiHidden/>
    <w:rsid w:val="007F7344"/>
    <w:rPr>
      <w:rFonts w:ascii="Times New Roman" w:eastAsia="Times New Roman" w:hAnsi="Times New Roman" w:cs="Times New Roman"/>
      <w:b/>
      <w:bCs/>
      <w:sz w:val="20"/>
      <w:szCs w:val="20"/>
      <w:lang w:eastAsia="pt-BR"/>
    </w:rPr>
  </w:style>
  <w:style w:type="paragraph" w:customStyle="1" w:styleId="Default">
    <w:name w:val="Default"/>
    <w:rsid w:val="00D11B65"/>
    <w:pPr>
      <w:autoSpaceDE w:val="0"/>
      <w:autoSpaceDN w:val="0"/>
      <w:adjustRightInd w:val="0"/>
    </w:pPr>
    <w:rPr>
      <w:rFonts w:ascii="Arial" w:hAnsi="Arial" w:cs="Arial"/>
      <w:color w:val="000000"/>
      <w:sz w:val="24"/>
      <w:szCs w:val="24"/>
    </w:rPr>
  </w:style>
  <w:style w:type="character" w:customStyle="1" w:styleId="overflow-hidden">
    <w:name w:val="overflow-hidden"/>
    <w:basedOn w:val="Fontepargpadro"/>
    <w:rsid w:val="00440960"/>
  </w:style>
  <w:style w:type="character" w:customStyle="1" w:styleId="sr-only">
    <w:name w:val="sr-only"/>
    <w:basedOn w:val="Fontepargpadro"/>
    <w:rsid w:val="00C70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5952">
      <w:bodyDiv w:val="1"/>
      <w:marLeft w:val="0"/>
      <w:marRight w:val="0"/>
      <w:marTop w:val="0"/>
      <w:marBottom w:val="0"/>
      <w:divBdr>
        <w:top w:val="none" w:sz="0" w:space="0" w:color="auto"/>
        <w:left w:val="none" w:sz="0" w:space="0" w:color="auto"/>
        <w:bottom w:val="none" w:sz="0" w:space="0" w:color="auto"/>
        <w:right w:val="none" w:sz="0" w:space="0" w:color="auto"/>
      </w:divBdr>
    </w:div>
    <w:div w:id="19280756">
      <w:bodyDiv w:val="1"/>
      <w:marLeft w:val="0"/>
      <w:marRight w:val="0"/>
      <w:marTop w:val="0"/>
      <w:marBottom w:val="0"/>
      <w:divBdr>
        <w:top w:val="none" w:sz="0" w:space="0" w:color="auto"/>
        <w:left w:val="none" w:sz="0" w:space="0" w:color="auto"/>
        <w:bottom w:val="none" w:sz="0" w:space="0" w:color="auto"/>
        <w:right w:val="none" w:sz="0" w:space="0" w:color="auto"/>
      </w:divBdr>
      <w:divsChild>
        <w:div w:id="440296007">
          <w:marLeft w:val="547"/>
          <w:marRight w:val="0"/>
          <w:marTop w:val="106"/>
          <w:marBottom w:val="0"/>
          <w:divBdr>
            <w:top w:val="none" w:sz="0" w:space="0" w:color="auto"/>
            <w:left w:val="none" w:sz="0" w:space="0" w:color="auto"/>
            <w:bottom w:val="none" w:sz="0" w:space="0" w:color="auto"/>
            <w:right w:val="none" w:sz="0" w:space="0" w:color="auto"/>
          </w:divBdr>
        </w:div>
        <w:div w:id="595944188">
          <w:marLeft w:val="547"/>
          <w:marRight w:val="0"/>
          <w:marTop w:val="106"/>
          <w:marBottom w:val="0"/>
          <w:divBdr>
            <w:top w:val="none" w:sz="0" w:space="0" w:color="auto"/>
            <w:left w:val="none" w:sz="0" w:space="0" w:color="auto"/>
            <w:bottom w:val="none" w:sz="0" w:space="0" w:color="auto"/>
            <w:right w:val="none" w:sz="0" w:space="0" w:color="auto"/>
          </w:divBdr>
        </w:div>
        <w:div w:id="1894195108">
          <w:marLeft w:val="547"/>
          <w:marRight w:val="0"/>
          <w:marTop w:val="106"/>
          <w:marBottom w:val="0"/>
          <w:divBdr>
            <w:top w:val="none" w:sz="0" w:space="0" w:color="auto"/>
            <w:left w:val="none" w:sz="0" w:space="0" w:color="auto"/>
            <w:bottom w:val="none" w:sz="0" w:space="0" w:color="auto"/>
            <w:right w:val="none" w:sz="0" w:space="0" w:color="auto"/>
          </w:divBdr>
        </w:div>
        <w:div w:id="223030061">
          <w:marLeft w:val="547"/>
          <w:marRight w:val="0"/>
          <w:marTop w:val="106"/>
          <w:marBottom w:val="0"/>
          <w:divBdr>
            <w:top w:val="none" w:sz="0" w:space="0" w:color="auto"/>
            <w:left w:val="none" w:sz="0" w:space="0" w:color="auto"/>
            <w:bottom w:val="none" w:sz="0" w:space="0" w:color="auto"/>
            <w:right w:val="none" w:sz="0" w:space="0" w:color="auto"/>
          </w:divBdr>
        </w:div>
      </w:divsChild>
    </w:div>
    <w:div w:id="21907161">
      <w:bodyDiv w:val="1"/>
      <w:marLeft w:val="0"/>
      <w:marRight w:val="0"/>
      <w:marTop w:val="0"/>
      <w:marBottom w:val="0"/>
      <w:divBdr>
        <w:top w:val="none" w:sz="0" w:space="0" w:color="auto"/>
        <w:left w:val="none" w:sz="0" w:space="0" w:color="auto"/>
        <w:bottom w:val="none" w:sz="0" w:space="0" w:color="auto"/>
        <w:right w:val="none" w:sz="0" w:space="0" w:color="auto"/>
      </w:divBdr>
    </w:div>
    <w:div w:id="43333545">
      <w:bodyDiv w:val="1"/>
      <w:marLeft w:val="0"/>
      <w:marRight w:val="0"/>
      <w:marTop w:val="0"/>
      <w:marBottom w:val="0"/>
      <w:divBdr>
        <w:top w:val="none" w:sz="0" w:space="0" w:color="auto"/>
        <w:left w:val="none" w:sz="0" w:space="0" w:color="auto"/>
        <w:bottom w:val="none" w:sz="0" w:space="0" w:color="auto"/>
        <w:right w:val="none" w:sz="0" w:space="0" w:color="auto"/>
      </w:divBdr>
      <w:divsChild>
        <w:div w:id="1157650735">
          <w:marLeft w:val="0"/>
          <w:marRight w:val="0"/>
          <w:marTop w:val="0"/>
          <w:marBottom w:val="0"/>
          <w:divBdr>
            <w:top w:val="none" w:sz="0" w:space="0" w:color="auto"/>
            <w:left w:val="none" w:sz="0" w:space="0" w:color="auto"/>
            <w:bottom w:val="none" w:sz="0" w:space="0" w:color="auto"/>
            <w:right w:val="none" w:sz="0" w:space="0" w:color="auto"/>
          </w:divBdr>
          <w:divsChild>
            <w:div w:id="499740742">
              <w:marLeft w:val="0"/>
              <w:marRight w:val="0"/>
              <w:marTop w:val="0"/>
              <w:marBottom w:val="0"/>
              <w:divBdr>
                <w:top w:val="none" w:sz="0" w:space="0" w:color="auto"/>
                <w:left w:val="none" w:sz="0" w:space="0" w:color="auto"/>
                <w:bottom w:val="none" w:sz="0" w:space="0" w:color="auto"/>
                <w:right w:val="none" w:sz="0" w:space="0" w:color="auto"/>
              </w:divBdr>
              <w:divsChild>
                <w:div w:id="570045381">
                  <w:marLeft w:val="0"/>
                  <w:marRight w:val="0"/>
                  <w:marTop w:val="0"/>
                  <w:marBottom w:val="0"/>
                  <w:divBdr>
                    <w:top w:val="none" w:sz="0" w:space="0" w:color="auto"/>
                    <w:left w:val="none" w:sz="0" w:space="0" w:color="auto"/>
                    <w:bottom w:val="none" w:sz="0" w:space="0" w:color="auto"/>
                    <w:right w:val="none" w:sz="0" w:space="0" w:color="auto"/>
                  </w:divBdr>
                  <w:divsChild>
                    <w:div w:id="1345475420">
                      <w:marLeft w:val="0"/>
                      <w:marRight w:val="0"/>
                      <w:marTop w:val="0"/>
                      <w:marBottom w:val="0"/>
                      <w:divBdr>
                        <w:top w:val="none" w:sz="0" w:space="0" w:color="auto"/>
                        <w:left w:val="none" w:sz="0" w:space="0" w:color="auto"/>
                        <w:bottom w:val="none" w:sz="0" w:space="0" w:color="auto"/>
                        <w:right w:val="none" w:sz="0" w:space="0" w:color="auto"/>
                      </w:divBdr>
                      <w:divsChild>
                        <w:div w:id="1334449839">
                          <w:marLeft w:val="0"/>
                          <w:marRight w:val="0"/>
                          <w:marTop w:val="0"/>
                          <w:marBottom w:val="0"/>
                          <w:divBdr>
                            <w:top w:val="none" w:sz="0" w:space="0" w:color="auto"/>
                            <w:left w:val="none" w:sz="0" w:space="0" w:color="auto"/>
                            <w:bottom w:val="none" w:sz="0" w:space="0" w:color="auto"/>
                            <w:right w:val="none" w:sz="0" w:space="0" w:color="auto"/>
                          </w:divBdr>
                          <w:divsChild>
                            <w:div w:id="1432505762">
                              <w:marLeft w:val="0"/>
                              <w:marRight w:val="0"/>
                              <w:marTop w:val="0"/>
                              <w:marBottom w:val="0"/>
                              <w:divBdr>
                                <w:top w:val="none" w:sz="0" w:space="0" w:color="auto"/>
                                <w:left w:val="none" w:sz="0" w:space="0" w:color="auto"/>
                                <w:bottom w:val="none" w:sz="0" w:space="0" w:color="auto"/>
                                <w:right w:val="none" w:sz="0" w:space="0" w:color="auto"/>
                              </w:divBdr>
                              <w:divsChild>
                                <w:div w:id="1115098849">
                                  <w:marLeft w:val="0"/>
                                  <w:marRight w:val="0"/>
                                  <w:marTop w:val="0"/>
                                  <w:marBottom w:val="0"/>
                                  <w:divBdr>
                                    <w:top w:val="none" w:sz="0" w:space="0" w:color="auto"/>
                                    <w:left w:val="none" w:sz="0" w:space="0" w:color="auto"/>
                                    <w:bottom w:val="none" w:sz="0" w:space="0" w:color="auto"/>
                                    <w:right w:val="none" w:sz="0" w:space="0" w:color="auto"/>
                                  </w:divBdr>
                                  <w:divsChild>
                                    <w:div w:id="151194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77078">
                          <w:marLeft w:val="0"/>
                          <w:marRight w:val="0"/>
                          <w:marTop w:val="0"/>
                          <w:marBottom w:val="0"/>
                          <w:divBdr>
                            <w:top w:val="none" w:sz="0" w:space="0" w:color="auto"/>
                            <w:left w:val="none" w:sz="0" w:space="0" w:color="auto"/>
                            <w:bottom w:val="none" w:sz="0" w:space="0" w:color="auto"/>
                            <w:right w:val="none" w:sz="0" w:space="0" w:color="auto"/>
                          </w:divBdr>
                          <w:divsChild>
                            <w:div w:id="524175622">
                              <w:marLeft w:val="0"/>
                              <w:marRight w:val="0"/>
                              <w:marTop w:val="0"/>
                              <w:marBottom w:val="0"/>
                              <w:divBdr>
                                <w:top w:val="none" w:sz="0" w:space="0" w:color="auto"/>
                                <w:left w:val="none" w:sz="0" w:space="0" w:color="auto"/>
                                <w:bottom w:val="none" w:sz="0" w:space="0" w:color="auto"/>
                                <w:right w:val="none" w:sz="0" w:space="0" w:color="auto"/>
                              </w:divBdr>
                              <w:divsChild>
                                <w:div w:id="13642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87790">
      <w:bodyDiv w:val="1"/>
      <w:marLeft w:val="0"/>
      <w:marRight w:val="0"/>
      <w:marTop w:val="0"/>
      <w:marBottom w:val="0"/>
      <w:divBdr>
        <w:top w:val="none" w:sz="0" w:space="0" w:color="auto"/>
        <w:left w:val="none" w:sz="0" w:space="0" w:color="auto"/>
        <w:bottom w:val="none" w:sz="0" w:space="0" w:color="auto"/>
        <w:right w:val="none" w:sz="0" w:space="0" w:color="auto"/>
      </w:divBdr>
      <w:divsChild>
        <w:div w:id="1593931294">
          <w:marLeft w:val="0"/>
          <w:marRight w:val="0"/>
          <w:marTop w:val="0"/>
          <w:marBottom w:val="0"/>
          <w:divBdr>
            <w:top w:val="none" w:sz="0" w:space="0" w:color="auto"/>
            <w:left w:val="none" w:sz="0" w:space="0" w:color="auto"/>
            <w:bottom w:val="none" w:sz="0" w:space="0" w:color="auto"/>
            <w:right w:val="none" w:sz="0" w:space="0" w:color="auto"/>
          </w:divBdr>
          <w:divsChild>
            <w:div w:id="1441022383">
              <w:marLeft w:val="0"/>
              <w:marRight w:val="0"/>
              <w:marTop w:val="0"/>
              <w:marBottom w:val="0"/>
              <w:divBdr>
                <w:top w:val="none" w:sz="0" w:space="0" w:color="auto"/>
                <w:left w:val="none" w:sz="0" w:space="0" w:color="auto"/>
                <w:bottom w:val="none" w:sz="0" w:space="0" w:color="auto"/>
                <w:right w:val="none" w:sz="0" w:space="0" w:color="auto"/>
              </w:divBdr>
              <w:divsChild>
                <w:div w:id="2096508596">
                  <w:marLeft w:val="0"/>
                  <w:marRight w:val="0"/>
                  <w:marTop w:val="0"/>
                  <w:marBottom w:val="0"/>
                  <w:divBdr>
                    <w:top w:val="none" w:sz="0" w:space="0" w:color="auto"/>
                    <w:left w:val="none" w:sz="0" w:space="0" w:color="auto"/>
                    <w:bottom w:val="none" w:sz="0" w:space="0" w:color="auto"/>
                    <w:right w:val="none" w:sz="0" w:space="0" w:color="auto"/>
                  </w:divBdr>
                  <w:divsChild>
                    <w:div w:id="1504541611">
                      <w:marLeft w:val="0"/>
                      <w:marRight w:val="0"/>
                      <w:marTop w:val="0"/>
                      <w:marBottom w:val="0"/>
                      <w:divBdr>
                        <w:top w:val="none" w:sz="0" w:space="0" w:color="auto"/>
                        <w:left w:val="none" w:sz="0" w:space="0" w:color="auto"/>
                        <w:bottom w:val="none" w:sz="0" w:space="0" w:color="auto"/>
                        <w:right w:val="none" w:sz="0" w:space="0" w:color="auto"/>
                      </w:divBdr>
                      <w:divsChild>
                        <w:div w:id="1435782832">
                          <w:marLeft w:val="0"/>
                          <w:marRight w:val="0"/>
                          <w:marTop w:val="0"/>
                          <w:marBottom w:val="0"/>
                          <w:divBdr>
                            <w:top w:val="none" w:sz="0" w:space="0" w:color="auto"/>
                            <w:left w:val="none" w:sz="0" w:space="0" w:color="auto"/>
                            <w:bottom w:val="none" w:sz="0" w:space="0" w:color="auto"/>
                            <w:right w:val="none" w:sz="0" w:space="0" w:color="auto"/>
                          </w:divBdr>
                          <w:divsChild>
                            <w:div w:id="135653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887800">
          <w:marLeft w:val="0"/>
          <w:marRight w:val="0"/>
          <w:marTop w:val="0"/>
          <w:marBottom w:val="0"/>
          <w:divBdr>
            <w:top w:val="none" w:sz="0" w:space="0" w:color="auto"/>
            <w:left w:val="none" w:sz="0" w:space="0" w:color="auto"/>
            <w:bottom w:val="none" w:sz="0" w:space="0" w:color="auto"/>
            <w:right w:val="none" w:sz="0" w:space="0" w:color="auto"/>
          </w:divBdr>
          <w:divsChild>
            <w:div w:id="601912339">
              <w:marLeft w:val="0"/>
              <w:marRight w:val="0"/>
              <w:marTop w:val="0"/>
              <w:marBottom w:val="0"/>
              <w:divBdr>
                <w:top w:val="none" w:sz="0" w:space="0" w:color="auto"/>
                <w:left w:val="none" w:sz="0" w:space="0" w:color="auto"/>
                <w:bottom w:val="none" w:sz="0" w:space="0" w:color="auto"/>
                <w:right w:val="none" w:sz="0" w:space="0" w:color="auto"/>
              </w:divBdr>
              <w:divsChild>
                <w:div w:id="1093862778">
                  <w:marLeft w:val="0"/>
                  <w:marRight w:val="0"/>
                  <w:marTop w:val="0"/>
                  <w:marBottom w:val="0"/>
                  <w:divBdr>
                    <w:top w:val="none" w:sz="0" w:space="0" w:color="auto"/>
                    <w:left w:val="none" w:sz="0" w:space="0" w:color="auto"/>
                    <w:bottom w:val="none" w:sz="0" w:space="0" w:color="auto"/>
                    <w:right w:val="none" w:sz="0" w:space="0" w:color="auto"/>
                  </w:divBdr>
                  <w:divsChild>
                    <w:div w:id="1977834157">
                      <w:marLeft w:val="0"/>
                      <w:marRight w:val="0"/>
                      <w:marTop w:val="0"/>
                      <w:marBottom w:val="0"/>
                      <w:divBdr>
                        <w:top w:val="none" w:sz="0" w:space="0" w:color="auto"/>
                        <w:left w:val="none" w:sz="0" w:space="0" w:color="auto"/>
                        <w:bottom w:val="none" w:sz="0" w:space="0" w:color="auto"/>
                        <w:right w:val="none" w:sz="0" w:space="0" w:color="auto"/>
                      </w:divBdr>
                    </w:div>
                    <w:div w:id="1020618798">
                      <w:marLeft w:val="0"/>
                      <w:marRight w:val="0"/>
                      <w:marTop w:val="0"/>
                      <w:marBottom w:val="0"/>
                      <w:divBdr>
                        <w:top w:val="none" w:sz="0" w:space="0" w:color="auto"/>
                        <w:left w:val="none" w:sz="0" w:space="0" w:color="auto"/>
                        <w:bottom w:val="none" w:sz="0" w:space="0" w:color="auto"/>
                        <w:right w:val="none" w:sz="0" w:space="0" w:color="auto"/>
                      </w:divBdr>
                      <w:divsChild>
                        <w:div w:id="51466687">
                          <w:marLeft w:val="0"/>
                          <w:marRight w:val="0"/>
                          <w:marTop w:val="0"/>
                          <w:marBottom w:val="0"/>
                          <w:divBdr>
                            <w:top w:val="none" w:sz="0" w:space="0" w:color="auto"/>
                            <w:left w:val="none" w:sz="0" w:space="0" w:color="auto"/>
                            <w:bottom w:val="none" w:sz="0" w:space="0" w:color="auto"/>
                            <w:right w:val="none" w:sz="0" w:space="0" w:color="auto"/>
                          </w:divBdr>
                          <w:divsChild>
                            <w:div w:id="856844976">
                              <w:marLeft w:val="0"/>
                              <w:marRight w:val="0"/>
                              <w:marTop w:val="0"/>
                              <w:marBottom w:val="0"/>
                              <w:divBdr>
                                <w:top w:val="none" w:sz="0" w:space="0" w:color="auto"/>
                                <w:left w:val="none" w:sz="0" w:space="0" w:color="auto"/>
                                <w:bottom w:val="none" w:sz="0" w:space="0" w:color="auto"/>
                                <w:right w:val="none" w:sz="0" w:space="0" w:color="auto"/>
                              </w:divBdr>
                            </w:div>
                          </w:divsChild>
                        </w:div>
                        <w:div w:id="1659729860">
                          <w:marLeft w:val="0"/>
                          <w:marRight w:val="0"/>
                          <w:marTop w:val="0"/>
                          <w:marBottom w:val="0"/>
                          <w:divBdr>
                            <w:top w:val="none" w:sz="0" w:space="0" w:color="auto"/>
                            <w:left w:val="none" w:sz="0" w:space="0" w:color="auto"/>
                            <w:bottom w:val="none" w:sz="0" w:space="0" w:color="auto"/>
                            <w:right w:val="none" w:sz="0" w:space="0" w:color="auto"/>
                          </w:divBdr>
                          <w:divsChild>
                            <w:div w:id="8778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43009">
      <w:bodyDiv w:val="1"/>
      <w:marLeft w:val="0"/>
      <w:marRight w:val="0"/>
      <w:marTop w:val="0"/>
      <w:marBottom w:val="0"/>
      <w:divBdr>
        <w:top w:val="none" w:sz="0" w:space="0" w:color="auto"/>
        <w:left w:val="none" w:sz="0" w:space="0" w:color="auto"/>
        <w:bottom w:val="none" w:sz="0" w:space="0" w:color="auto"/>
        <w:right w:val="none" w:sz="0" w:space="0" w:color="auto"/>
      </w:divBdr>
    </w:div>
    <w:div w:id="49042262">
      <w:bodyDiv w:val="1"/>
      <w:marLeft w:val="0"/>
      <w:marRight w:val="0"/>
      <w:marTop w:val="0"/>
      <w:marBottom w:val="0"/>
      <w:divBdr>
        <w:top w:val="none" w:sz="0" w:space="0" w:color="auto"/>
        <w:left w:val="none" w:sz="0" w:space="0" w:color="auto"/>
        <w:bottom w:val="none" w:sz="0" w:space="0" w:color="auto"/>
        <w:right w:val="none" w:sz="0" w:space="0" w:color="auto"/>
      </w:divBdr>
    </w:div>
    <w:div w:id="52235404">
      <w:bodyDiv w:val="1"/>
      <w:marLeft w:val="0"/>
      <w:marRight w:val="0"/>
      <w:marTop w:val="0"/>
      <w:marBottom w:val="0"/>
      <w:divBdr>
        <w:top w:val="none" w:sz="0" w:space="0" w:color="auto"/>
        <w:left w:val="none" w:sz="0" w:space="0" w:color="auto"/>
        <w:bottom w:val="none" w:sz="0" w:space="0" w:color="auto"/>
        <w:right w:val="none" w:sz="0" w:space="0" w:color="auto"/>
      </w:divBdr>
      <w:divsChild>
        <w:div w:id="1088427960">
          <w:marLeft w:val="1166"/>
          <w:marRight w:val="0"/>
          <w:marTop w:val="0"/>
          <w:marBottom w:val="0"/>
          <w:divBdr>
            <w:top w:val="none" w:sz="0" w:space="0" w:color="auto"/>
            <w:left w:val="none" w:sz="0" w:space="0" w:color="auto"/>
            <w:bottom w:val="none" w:sz="0" w:space="0" w:color="auto"/>
            <w:right w:val="none" w:sz="0" w:space="0" w:color="auto"/>
          </w:divBdr>
        </w:div>
        <w:div w:id="1885025785">
          <w:marLeft w:val="1166"/>
          <w:marRight w:val="0"/>
          <w:marTop w:val="0"/>
          <w:marBottom w:val="0"/>
          <w:divBdr>
            <w:top w:val="none" w:sz="0" w:space="0" w:color="auto"/>
            <w:left w:val="none" w:sz="0" w:space="0" w:color="auto"/>
            <w:bottom w:val="none" w:sz="0" w:space="0" w:color="auto"/>
            <w:right w:val="none" w:sz="0" w:space="0" w:color="auto"/>
          </w:divBdr>
        </w:div>
        <w:div w:id="1033923874">
          <w:marLeft w:val="1166"/>
          <w:marRight w:val="0"/>
          <w:marTop w:val="0"/>
          <w:marBottom w:val="0"/>
          <w:divBdr>
            <w:top w:val="none" w:sz="0" w:space="0" w:color="auto"/>
            <w:left w:val="none" w:sz="0" w:space="0" w:color="auto"/>
            <w:bottom w:val="none" w:sz="0" w:space="0" w:color="auto"/>
            <w:right w:val="none" w:sz="0" w:space="0" w:color="auto"/>
          </w:divBdr>
        </w:div>
        <w:div w:id="1964647768">
          <w:marLeft w:val="1166"/>
          <w:marRight w:val="0"/>
          <w:marTop w:val="0"/>
          <w:marBottom w:val="0"/>
          <w:divBdr>
            <w:top w:val="none" w:sz="0" w:space="0" w:color="auto"/>
            <w:left w:val="none" w:sz="0" w:space="0" w:color="auto"/>
            <w:bottom w:val="none" w:sz="0" w:space="0" w:color="auto"/>
            <w:right w:val="none" w:sz="0" w:space="0" w:color="auto"/>
          </w:divBdr>
        </w:div>
        <w:div w:id="413747927">
          <w:marLeft w:val="1166"/>
          <w:marRight w:val="0"/>
          <w:marTop w:val="0"/>
          <w:marBottom w:val="0"/>
          <w:divBdr>
            <w:top w:val="none" w:sz="0" w:space="0" w:color="auto"/>
            <w:left w:val="none" w:sz="0" w:space="0" w:color="auto"/>
            <w:bottom w:val="none" w:sz="0" w:space="0" w:color="auto"/>
            <w:right w:val="none" w:sz="0" w:space="0" w:color="auto"/>
          </w:divBdr>
        </w:div>
        <w:div w:id="13699361">
          <w:marLeft w:val="2707"/>
          <w:marRight w:val="0"/>
          <w:marTop w:val="0"/>
          <w:marBottom w:val="0"/>
          <w:divBdr>
            <w:top w:val="none" w:sz="0" w:space="0" w:color="auto"/>
            <w:left w:val="none" w:sz="0" w:space="0" w:color="auto"/>
            <w:bottom w:val="none" w:sz="0" w:space="0" w:color="auto"/>
            <w:right w:val="none" w:sz="0" w:space="0" w:color="auto"/>
          </w:divBdr>
        </w:div>
        <w:div w:id="1333946195">
          <w:marLeft w:val="2707"/>
          <w:marRight w:val="0"/>
          <w:marTop w:val="0"/>
          <w:marBottom w:val="0"/>
          <w:divBdr>
            <w:top w:val="none" w:sz="0" w:space="0" w:color="auto"/>
            <w:left w:val="none" w:sz="0" w:space="0" w:color="auto"/>
            <w:bottom w:val="none" w:sz="0" w:space="0" w:color="auto"/>
            <w:right w:val="none" w:sz="0" w:space="0" w:color="auto"/>
          </w:divBdr>
        </w:div>
      </w:divsChild>
    </w:div>
    <w:div w:id="54594061">
      <w:bodyDiv w:val="1"/>
      <w:marLeft w:val="0"/>
      <w:marRight w:val="0"/>
      <w:marTop w:val="0"/>
      <w:marBottom w:val="0"/>
      <w:divBdr>
        <w:top w:val="none" w:sz="0" w:space="0" w:color="auto"/>
        <w:left w:val="none" w:sz="0" w:space="0" w:color="auto"/>
        <w:bottom w:val="none" w:sz="0" w:space="0" w:color="auto"/>
        <w:right w:val="none" w:sz="0" w:space="0" w:color="auto"/>
      </w:divBdr>
    </w:div>
    <w:div w:id="63190368">
      <w:bodyDiv w:val="1"/>
      <w:marLeft w:val="0"/>
      <w:marRight w:val="0"/>
      <w:marTop w:val="0"/>
      <w:marBottom w:val="0"/>
      <w:divBdr>
        <w:top w:val="none" w:sz="0" w:space="0" w:color="auto"/>
        <w:left w:val="none" w:sz="0" w:space="0" w:color="auto"/>
        <w:bottom w:val="none" w:sz="0" w:space="0" w:color="auto"/>
        <w:right w:val="none" w:sz="0" w:space="0" w:color="auto"/>
      </w:divBdr>
    </w:div>
    <w:div w:id="64769554">
      <w:bodyDiv w:val="1"/>
      <w:marLeft w:val="0"/>
      <w:marRight w:val="0"/>
      <w:marTop w:val="0"/>
      <w:marBottom w:val="0"/>
      <w:divBdr>
        <w:top w:val="none" w:sz="0" w:space="0" w:color="auto"/>
        <w:left w:val="none" w:sz="0" w:space="0" w:color="auto"/>
        <w:bottom w:val="none" w:sz="0" w:space="0" w:color="auto"/>
        <w:right w:val="none" w:sz="0" w:space="0" w:color="auto"/>
      </w:divBdr>
    </w:div>
    <w:div w:id="76832357">
      <w:bodyDiv w:val="1"/>
      <w:marLeft w:val="0"/>
      <w:marRight w:val="0"/>
      <w:marTop w:val="0"/>
      <w:marBottom w:val="0"/>
      <w:divBdr>
        <w:top w:val="none" w:sz="0" w:space="0" w:color="auto"/>
        <w:left w:val="none" w:sz="0" w:space="0" w:color="auto"/>
        <w:bottom w:val="none" w:sz="0" w:space="0" w:color="auto"/>
        <w:right w:val="none" w:sz="0" w:space="0" w:color="auto"/>
      </w:divBdr>
    </w:div>
    <w:div w:id="79525690">
      <w:bodyDiv w:val="1"/>
      <w:marLeft w:val="0"/>
      <w:marRight w:val="0"/>
      <w:marTop w:val="0"/>
      <w:marBottom w:val="0"/>
      <w:divBdr>
        <w:top w:val="none" w:sz="0" w:space="0" w:color="auto"/>
        <w:left w:val="none" w:sz="0" w:space="0" w:color="auto"/>
        <w:bottom w:val="none" w:sz="0" w:space="0" w:color="auto"/>
        <w:right w:val="none" w:sz="0" w:space="0" w:color="auto"/>
      </w:divBdr>
    </w:div>
    <w:div w:id="85930307">
      <w:bodyDiv w:val="1"/>
      <w:marLeft w:val="0"/>
      <w:marRight w:val="0"/>
      <w:marTop w:val="0"/>
      <w:marBottom w:val="0"/>
      <w:divBdr>
        <w:top w:val="none" w:sz="0" w:space="0" w:color="auto"/>
        <w:left w:val="none" w:sz="0" w:space="0" w:color="auto"/>
        <w:bottom w:val="none" w:sz="0" w:space="0" w:color="auto"/>
        <w:right w:val="none" w:sz="0" w:space="0" w:color="auto"/>
      </w:divBdr>
    </w:div>
    <w:div w:id="86931594">
      <w:bodyDiv w:val="1"/>
      <w:marLeft w:val="0"/>
      <w:marRight w:val="0"/>
      <w:marTop w:val="0"/>
      <w:marBottom w:val="0"/>
      <w:divBdr>
        <w:top w:val="none" w:sz="0" w:space="0" w:color="auto"/>
        <w:left w:val="none" w:sz="0" w:space="0" w:color="auto"/>
        <w:bottom w:val="none" w:sz="0" w:space="0" w:color="auto"/>
        <w:right w:val="none" w:sz="0" w:space="0" w:color="auto"/>
      </w:divBdr>
    </w:div>
    <w:div w:id="90708922">
      <w:bodyDiv w:val="1"/>
      <w:marLeft w:val="0"/>
      <w:marRight w:val="0"/>
      <w:marTop w:val="0"/>
      <w:marBottom w:val="0"/>
      <w:divBdr>
        <w:top w:val="none" w:sz="0" w:space="0" w:color="auto"/>
        <w:left w:val="none" w:sz="0" w:space="0" w:color="auto"/>
        <w:bottom w:val="none" w:sz="0" w:space="0" w:color="auto"/>
        <w:right w:val="none" w:sz="0" w:space="0" w:color="auto"/>
      </w:divBdr>
    </w:div>
    <w:div w:id="94983524">
      <w:bodyDiv w:val="1"/>
      <w:marLeft w:val="0"/>
      <w:marRight w:val="0"/>
      <w:marTop w:val="0"/>
      <w:marBottom w:val="0"/>
      <w:divBdr>
        <w:top w:val="none" w:sz="0" w:space="0" w:color="auto"/>
        <w:left w:val="none" w:sz="0" w:space="0" w:color="auto"/>
        <w:bottom w:val="none" w:sz="0" w:space="0" w:color="auto"/>
        <w:right w:val="none" w:sz="0" w:space="0" w:color="auto"/>
      </w:divBdr>
      <w:divsChild>
        <w:div w:id="2113432254">
          <w:marLeft w:val="0"/>
          <w:marRight w:val="0"/>
          <w:marTop w:val="0"/>
          <w:marBottom w:val="0"/>
          <w:divBdr>
            <w:top w:val="none" w:sz="0" w:space="0" w:color="auto"/>
            <w:left w:val="none" w:sz="0" w:space="0" w:color="auto"/>
            <w:bottom w:val="none" w:sz="0" w:space="0" w:color="auto"/>
            <w:right w:val="none" w:sz="0" w:space="0" w:color="auto"/>
          </w:divBdr>
          <w:divsChild>
            <w:div w:id="770784984">
              <w:marLeft w:val="0"/>
              <w:marRight w:val="0"/>
              <w:marTop w:val="0"/>
              <w:marBottom w:val="0"/>
              <w:divBdr>
                <w:top w:val="none" w:sz="0" w:space="0" w:color="auto"/>
                <w:left w:val="none" w:sz="0" w:space="0" w:color="auto"/>
                <w:bottom w:val="none" w:sz="0" w:space="0" w:color="auto"/>
                <w:right w:val="none" w:sz="0" w:space="0" w:color="auto"/>
              </w:divBdr>
              <w:divsChild>
                <w:div w:id="1390105020">
                  <w:marLeft w:val="0"/>
                  <w:marRight w:val="0"/>
                  <w:marTop w:val="0"/>
                  <w:marBottom w:val="0"/>
                  <w:divBdr>
                    <w:top w:val="none" w:sz="0" w:space="0" w:color="auto"/>
                    <w:left w:val="none" w:sz="0" w:space="0" w:color="auto"/>
                    <w:bottom w:val="none" w:sz="0" w:space="0" w:color="auto"/>
                    <w:right w:val="none" w:sz="0" w:space="0" w:color="auto"/>
                  </w:divBdr>
                  <w:divsChild>
                    <w:div w:id="943194841">
                      <w:marLeft w:val="0"/>
                      <w:marRight w:val="0"/>
                      <w:marTop w:val="0"/>
                      <w:marBottom w:val="0"/>
                      <w:divBdr>
                        <w:top w:val="none" w:sz="0" w:space="0" w:color="auto"/>
                        <w:left w:val="none" w:sz="0" w:space="0" w:color="auto"/>
                        <w:bottom w:val="none" w:sz="0" w:space="0" w:color="auto"/>
                        <w:right w:val="none" w:sz="0" w:space="0" w:color="auto"/>
                      </w:divBdr>
                      <w:divsChild>
                        <w:div w:id="60298236">
                          <w:marLeft w:val="0"/>
                          <w:marRight w:val="0"/>
                          <w:marTop w:val="0"/>
                          <w:marBottom w:val="0"/>
                          <w:divBdr>
                            <w:top w:val="none" w:sz="0" w:space="0" w:color="auto"/>
                            <w:left w:val="none" w:sz="0" w:space="0" w:color="auto"/>
                            <w:bottom w:val="none" w:sz="0" w:space="0" w:color="auto"/>
                            <w:right w:val="none" w:sz="0" w:space="0" w:color="auto"/>
                          </w:divBdr>
                          <w:divsChild>
                            <w:div w:id="9572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41374">
          <w:marLeft w:val="0"/>
          <w:marRight w:val="0"/>
          <w:marTop w:val="0"/>
          <w:marBottom w:val="0"/>
          <w:divBdr>
            <w:top w:val="none" w:sz="0" w:space="0" w:color="auto"/>
            <w:left w:val="none" w:sz="0" w:space="0" w:color="auto"/>
            <w:bottom w:val="none" w:sz="0" w:space="0" w:color="auto"/>
            <w:right w:val="none" w:sz="0" w:space="0" w:color="auto"/>
          </w:divBdr>
          <w:divsChild>
            <w:div w:id="649599106">
              <w:marLeft w:val="0"/>
              <w:marRight w:val="0"/>
              <w:marTop w:val="0"/>
              <w:marBottom w:val="0"/>
              <w:divBdr>
                <w:top w:val="none" w:sz="0" w:space="0" w:color="auto"/>
                <w:left w:val="none" w:sz="0" w:space="0" w:color="auto"/>
                <w:bottom w:val="none" w:sz="0" w:space="0" w:color="auto"/>
                <w:right w:val="none" w:sz="0" w:space="0" w:color="auto"/>
              </w:divBdr>
              <w:divsChild>
                <w:div w:id="742292583">
                  <w:marLeft w:val="0"/>
                  <w:marRight w:val="0"/>
                  <w:marTop w:val="0"/>
                  <w:marBottom w:val="0"/>
                  <w:divBdr>
                    <w:top w:val="none" w:sz="0" w:space="0" w:color="auto"/>
                    <w:left w:val="none" w:sz="0" w:space="0" w:color="auto"/>
                    <w:bottom w:val="none" w:sz="0" w:space="0" w:color="auto"/>
                    <w:right w:val="none" w:sz="0" w:space="0" w:color="auto"/>
                  </w:divBdr>
                  <w:divsChild>
                    <w:div w:id="760688776">
                      <w:marLeft w:val="0"/>
                      <w:marRight w:val="0"/>
                      <w:marTop w:val="0"/>
                      <w:marBottom w:val="0"/>
                      <w:divBdr>
                        <w:top w:val="none" w:sz="0" w:space="0" w:color="auto"/>
                        <w:left w:val="none" w:sz="0" w:space="0" w:color="auto"/>
                        <w:bottom w:val="none" w:sz="0" w:space="0" w:color="auto"/>
                        <w:right w:val="none" w:sz="0" w:space="0" w:color="auto"/>
                      </w:divBdr>
                    </w:div>
                    <w:div w:id="1008557851">
                      <w:marLeft w:val="0"/>
                      <w:marRight w:val="0"/>
                      <w:marTop w:val="0"/>
                      <w:marBottom w:val="0"/>
                      <w:divBdr>
                        <w:top w:val="none" w:sz="0" w:space="0" w:color="auto"/>
                        <w:left w:val="none" w:sz="0" w:space="0" w:color="auto"/>
                        <w:bottom w:val="none" w:sz="0" w:space="0" w:color="auto"/>
                        <w:right w:val="none" w:sz="0" w:space="0" w:color="auto"/>
                      </w:divBdr>
                      <w:divsChild>
                        <w:div w:id="679549198">
                          <w:marLeft w:val="0"/>
                          <w:marRight w:val="0"/>
                          <w:marTop w:val="0"/>
                          <w:marBottom w:val="0"/>
                          <w:divBdr>
                            <w:top w:val="none" w:sz="0" w:space="0" w:color="auto"/>
                            <w:left w:val="none" w:sz="0" w:space="0" w:color="auto"/>
                            <w:bottom w:val="none" w:sz="0" w:space="0" w:color="auto"/>
                            <w:right w:val="none" w:sz="0" w:space="0" w:color="auto"/>
                          </w:divBdr>
                          <w:divsChild>
                            <w:div w:id="2009940701">
                              <w:marLeft w:val="0"/>
                              <w:marRight w:val="0"/>
                              <w:marTop w:val="0"/>
                              <w:marBottom w:val="0"/>
                              <w:divBdr>
                                <w:top w:val="none" w:sz="0" w:space="0" w:color="auto"/>
                                <w:left w:val="none" w:sz="0" w:space="0" w:color="auto"/>
                                <w:bottom w:val="none" w:sz="0" w:space="0" w:color="auto"/>
                                <w:right w:val="none" w:sz="0" w:space="0" w:color="auto"/>
                              </w:divBdr>
                            </w:div>
                          </w:divsChild>
                        </w:div>
                        <w:div w:id="376204137">
                          <w:marLeft w:val="0"/>
                          <w:marRight w:val="0"/>
                          <w:marTop w:val="0"/>
                          <w:marBottom w:val="0"/>
                          <w:divBdr>
                            <w:top w:val="none" w:sz="0" w:space="0" w:color="auto"/>
                            <w:left w:val="none" w:sz="0" w:space="0" w:color="auto"/>
                            <w:bottom w:val="none" w:sz="0" w:space="0" w:color="auto"/>
                            <w:right w:val="none" w:sz="0" w:space="0" w:color="auto"/>
                          </w:divBdr>
                          <w:divsChild>
                            <w:div w:id="110272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33595">
      <w:bodyDiv w:val="1"/>
      <w:marLeft w:val="0"/>
      <w:marRight w:val="0"/>
      <w:marTop w:val="0"/>
      <w:marBottom w:val="0"/>
      <w:divBdr>
        <w:top w:val="none" w:sz="0" w:space="0" w:color="auto"/>
        <w:left w:val="none" w:sz="0" w:space="0" w:color="auto"/>
        <w:bottom w:val="none" w:sz="0" w:space="0" w:color="auto"/>
        <w:right w:val="none" w:sz="0" w:space="0" w:color="auto"/>
      </w:divBdr>
    </w:div>
    <w:div w:id="99885045">
      <w:bodyDiv w:val="1"/>
      <w:marLeft w:val="0"/>
      <w:marRight w:val="0"/>
      <w:marTop w:val="0"/>
      <w:marBottom w:val="0"/>
      <w:divBdr>
        <w:top w:val="none" w:sz="0" w:space="0" w:color="auto"/>
        <w:left w:val="none" w:sz="0" w:space="0" w:color="auto"/>
        <w:bottom w:val="none" w:sz="0" w:space="0" w:color="auto"/>
        <w:right w:val="none" w:sz="0" w:space="0" w:color="auto"/>
      </w:divBdr>
    </w:div>
    <w:div w:id="104272928">
      <w:bodyDiv w:val="1"/>
      <w:marLeft w:val="0"/>
      <w:marRight w:val="0"/>
      <w:marTop w:val="0"/>
      <w:marBottom w:val="0"/>
      <w:divBdr>
        <w:top w:val="none" w:sz="0" w:space="0" w:color="auto"/>
        <w:left w:val="none" w:sz="0" w:space="0" w:color="auto"/>
        <w:bottom w:val="none" w:sz="0" w:space="0" w:color="auto"/>
        <w:right w:val="none" w:sz="0" w:space="0" w:color="auto"/>
      </w:divBdr>
    </w:div>
    <w:div w:id="105084014">
      <w:bodyDiv w:val="1"/>
      <w:marLeft w:val="0"/>
      <w:marRight w:val="0"/>
      <w:marTop w:val="0"/>
      <w:marBottom w:val="0"/>
      <w:divBdr>
        <w:top w:val="none" w:sz="0" w:space="0" w:color="auto"/>
        <w:left w:val="none" w:sz="0" w:space="0" w:color="auto"/>
        <w:bottom w:val="none" w:sz="0" w:space="0" w:color="auto"/>
        <w:right w:val="none" w:sz="0" w:space="0" w:color="auto"/>
      </w:divBdr>
    </w:div>
    <w:div w:id="122776921">
      <w:bodyDiv w:val="1"/>
      <w:marLeft w:val="0"/>
      <w:marRight w:val="0"/>
      <w:marTop w:val="0"/>
      <w:marBottom w:val="0"/>
      <w:divBdr>
        <w:top w:val="none" w:sz="0" w:space="0" w:color="auto"/>
        <w:left w:val="none" w:sz="0" w:space="0" w:color="auto"/>
        <w:bottom w:val="none" w:sz="0" w:space="0" w:color="auto"/>
        <w:right w:val="none" w:sz="0" w:space="0" w:color="auto"/>
      </w:divBdr>
    </w:div>
    <w:div w:id="128744670">
      <w:bodyDiv w:val="1"/>
      <w:marLeft w:val="0"/>
      <w:marRight w:val="0"/>
      <w:marTop w:val="0"/>
      <w:marBottom w:val="0"/>
      <w:divBdr>
        <w:top w:val="none" w:sz="0" w:space="0" w:color="auto"/>
        <w:left w:val="none" w:sz="0" w:space="0" w:color="auto"/>
        <w:bottom w:val="none" w:sz="0" w:space="0" w:color="auto"/>
        <w:right w:val="none" w:sz="0" w:space="0" w:color="auto"/>
      </w:divBdr>
      <w:divsChild>
        <w:div w:id="736559924">
          <w:marLeft w:val="547"/>
          <w:marRight w:val="0"/>
          <w:marTop w:val="0"/>
          <w:marBottom w:val="0"/>
          <w:divBdr>
            <w:top w:val="none" w:sz="0" w:space="0" w:color="auto"/>
            <w:left w:val="none" w:sz="0" w:space="0" w:color="auto"/>
            <w:bottom w:val="none" w:sz="0" w:space="0" w:color="auto"/>
            <w:right w:val="none" w:sz="0" w:space="0" w:color="auto"/>
          </w:divBdr>
        </w:div>
        <w:div w:id="248006691">
          <w:marLeft w:val="547"/>
          <w:marRight w:val="0"/>
          <w:marTop w:val="0"/>
          <w:marBottom w:val="0"/>
          <w:divBdr>
            <w:top w:val="none" w:sz="0" w:space="0" w:color="auto"/>
            <w:left w:val="none" w:sz="0" w:space="0" w:color="auto"/>
            <w:bottom w:val="none" w:sz="0" w:space="0" w:color="auto"/>
            <w:right w:val="none" w:sz="0" w:space="0" w:color="auto"/>
          </w:divBdr>
        </w:div>
        <w:div w:id="1753695829">
          <w:marLeft w:val="547"/>
          <w:marRight w:val="0"/>
          <w:marTop w:val="0"/>
          <w:marBottom w:val="0"/>
          <w:divBdr>
            <w:top w:val="none" w:sz="0" w:space="0" w:color="auto"/>
            <w:left w:val="none" w:sz="0" w:space="0" w:color="auto"/>
            <w:bottom w:val="none" w:sz="0" w:space="0" w:color="auto"/>
            <w:right w:val="none" w:sz="0" w:space="0" w:color="auto"/>
          </w:divBdr>
        </w:div>
        <w:div w:id="2105148149">
          <w:marLeft w:val="446"/>
          <w:marRight w:val="0"/>
          <w:marTop w:val="0"/>
          <w:marBottom w:val="0"/>
          <w:divBdr>
            <w:top w:val="none" w:sz="0" w:space="0" w:color="auto"/>
            <w:left w:val="none" w:sz="0" w:space="0" w:color="auto"/>
            <w:bottom w:val="none" w:sz="0" w:space="0" w:color="auto"/>
            <w:right w:val="none" w:sz="0" w:space="0" w:color="auto"/>
          </w:divBdr>
        </w:div>
        <w:div w:id="1680693151">
          <w:marLeft w:val="446"/>
          <w:marRight w:val="0"/>
          <w:marTop w:val="0"/>
          <w:marBottom w:val="0"/>
          <w:divBdr>
            <w:top w:val="none" w:sz="0" w:space="0" w:color="auto"/>
            <w:left w:val="none" w:sz="0" w:space="0" w:color="auto"/>
            <w:bottom w:val="none" w:sz="0" w:space="0" w:color="auto"/>
            <w:right w:val="none" w:sz="0" w:space="0" w:color="auto"/>
          </w:divBdr>
        </w:div>
      </w:divsChild>
    </w:div>
    <w:div w:id="140659107">
      <w:bodyDiv w:val="1"/>
      <w:marLeft w:val="0"/>
      <w:marRight w:val="0"/>
      <w:marTop w:val="0"/>
      <w:marBottom w:val="0"/>
      <w:divBdr>
        <w:top w:val="none" w:sz="0" w:space="0" w:color="auto"/>
        <w:left w:val="none" w:sz="0" w:space="0" w:color="auto"/>
        <w:bottom w:val="none" w:sz="0" w:space="0" w:color="auto"/>
        <w:right w:val="none" w:sz="0" w:space="0" w:color="auto"/>
      </w:divBdr>
    </w:div>
    <w:div w:id="141587594">
      <w:bodyDiv w:val="1"/>
      <w:marLeft w:val="0"/>
      <w:marRight w:val="0"/>
      <w:marTop w:val="0"/>
      <w:marBottom w:val="0"/>
      <w:divBdr>
        <w:top w:val="none" w:sz="0" w:space="0" w:color="auto"/>
        <w:left w:val="none" w:sz="0" w:space="0" w:color="auto"/>
        <w:bottom w:val="none" w:sz="0" w:space="0" w:color="auto"/>
        <w:right w:val="none" w:sz="0" w:space="0" w:color="auto"/>
      </w:divBdr>
    </w:div>
    <w:div w:id="160433615">
      <w:bodyDiv w:val="1"/>
      <w:marLeft w:val="0"/>
      <w:marRight w:val="0"/>
      <w:marTop w:val="0"/>
      <w:marBottom w:val="0"/>
      <w:divBdr>
        <w:top w:val="none" w:sz="0" w:space="0" w:color="auto"/>
        <w:left w:val="none" w:sz="0" w:space="0" w:color="auto"/>
        <w:bottom w:val="none" w:sz="0" w:space="0" w:color="auto"/>
        <w:right w:val="none" w:sz="0" w:space="0" w:color="auto"/>
      </w:divBdr>
    </w:div>
    <w:div w:id="162428496">
      <w:bodyDiv w:val="1"/>
      <w:marLeft w:val="0"/>
      <w:marRight w:val="0"/>
      <w:marTop w:val="0"/>
      <w:marBottom w:val="0"/>
      <w:divBdr>
        <w:top w:val="none" w:sz="0" w:space="0" w:color="auto"/>
        <w:left w:val="none" w:sz="0" w:space="0" w:color="auto"/>
        <w:bottom w:val="none" w:sz="0" w:space="0" w:color="auto"/>
        <w:right w:val="none" w:sz="0" w:space="0" w:color="auto"/>
      </w:divBdr>
    </w:div>
    <w:div w:id="168374837">
      <w:bodyDiv w:val="1"/>
      <w:marLeft w:val="0"/>
      <w:marRight w:val="0"/>
      <w:marTop w:val="0"/>
      <w:marBottom w:val="0"/>
      <w:divBdr>
        <w:top w:val="none" w:sz="0" w:space="0" w:color="auto"/>
        <w:left w:val="none" w:sz="0" w:space="0" w:color="auto"/>
        <w:bottom w:val="none" w:sz="0" w:space="0" w:color="auto"/>
        <w:right w:val="none" w:sz="0" w:space="0" w:color="auto"/>
      </w:divBdr>
      <w:divsChild>
        <w:div w:id="1528055266">
          <w:marLeft w:val="0"/>
          <w:marRight w:val="0"/>
          <w:marTop w:val="0"/>
          <w:marBottom w:val="0"/>
          <w:divBdr>
            <w:top w:val="none" w:sz="0" w:space="0" w:color="auto"/>
            <w:left w:val="none" w:sz="0" w:space="0" w:color="auto"/>
            <w:bottom w:val="none" w:sz="0" w:space="0" w:color="auto"/>
            <w:right w:val="none" w:sz="0" w:space="0" w:color="auto"/>
          </w:divBdr>
          <w:divsChild>
            <w:div w:id="12652784">
              <w:marLeft w:val="0"/>
              <w:marRight w:val="0"/>
              <w:marTop w:val="0"/>
              <w:marBottom w:val="0"/>
              <w:divBdr>
                <w:top w:val="none" w:sz="0" w:space="0" w:color="auto"/>
                <w:left w:val="none" w:sz="0" w:space="0" w:color="auto"/>
                <w:bottom w:val="none" w:sz="0" w:space="0" w:color="auto"/>
                <w:right w:val="none" w:sz="0" w:space="0" w:color="auto"/>
              </w:divBdr>
              <w:divsChild>
                <w:div w:id="17975558">
                  <w:marLeft w:val="0"/>
                  <w:marRight w:val="0"/>
                  <w:marTop w:val="0"/>
                  <w:marBottom w:val="0"/>
                  <w:divBdr>
                    <w:top w:val="none" w:sz="0" w:space="0" w:color="auto"/>
                    <w:left w:val="none" w:sz="0" w:space="0" w:color="auto"/>
                    <w:bottom w:val="none" w:sz="0" w:space="0" w:color="auto"/>
                    <w:right w:val="none" w:sz="0" w:space="0" w:color="auto"/>
                  </w:divBdr>
                  <w:divsChild>
                    <w:div w:id="2028603316">
                      <w:marLeft w:val="0"/>
                      <w:marRight w:val="0"/>
                      <w:marTop w:val="0"/>
                      <w:marBottom w:val="0"/>
                      <w:divBdr>
                        <w:top w:val="none" w:sz="0" w:space="0" w:color="auto"/>
                        <w:left w:val="none" w:sz="0" w:space="0" w:color="auto"/>
                        <w:bottom w:val="none" w:sz="0" w:space="0" w:color="auto"/>
                        <w:right w:val="none" w:sz="0" w:space="0" w:color="auto"/>
                      </w:divBdr>
                      <w:divsChild>
                        <w:div w:id="1827477445">
                          <w:marLeft w:val="0"/>
                          <w:marRight w:val="0"/>
                          <w:marTop w:val="0"/>
                          <w:marBottom w:val="0"/>
                          <w:divBdr>
                            <w:top w:val="none" w:sz="0" w:space="0" w:color="auto"/>
                            <w:left w:val="none" w:sz="0" w:space="0" w:color="auto"/>
                            <w:bottom w:val="none" w:sz="0" w:space="0" w:color="auto"/>
                            <w:right w:val="none" w:sz="0" w:space="0" w:color="auto"/>
                          </w:divBdr>
                          <w:divsChild>
                            <w:div w:id="608244977">
                              <w:marLeft w:val="0"/>
                              <w:marRight w:val="0"/>
                              <w:marTop w:val="0"/>
                              <w:marBottom w:val="0"/>
                              <w:divBdr>
                                <w:top w:val="none" w:sz="0" w:space="0" w:color="auto"/>
                                <w:left w:val="none" w:sz="0" w:space="0" w:color="auto"/>
                                <w:bottom w:val="none" w:sz="0" w:space="0" w:color="auto"/>
                                <w:right w:val="none" w:sz="0" w:space="0" w:color="auto"/>
                              </w:divBdr>
                              <w:divsChild>
                                <w:div w:id="226964551">
                                  <w:marLeft w:val="0"/>
                                  <w:marRight w:val="0"/>
                                  <w:marTop w:val="0"/>
                                  <w:marBottom w:val="0"/>
                                  <w:divBdr>
                                    <w:top w:val="none" w:sz="0" w:space="0" w:color="auto"/>
                                    <w:left w:val="none" w:sz="0" w:space="0" w:color="auto"/>
                                    <w:bottom w:val="none" w:sz="0" w:space="0" w:color="auto"/>
                                    <w:right w:val="none" w:sz="0" w:space="0" w:color="auto"/>
                                  </w:divBdr>
                                  <w:divsChild>
                                    <w:div w:id="10363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756146">
      <w:bodyDiv w:val="1"/>
      <w:marLeft w:val="0"/>
      <w:marRight w:val="0"/>
      <w:marTop w:val="0"/>
      <w:marBottom w:val="0"/>
      <w:divBdr>
        <w:top w:val="none" w:sz="0" w:space="0" w:color="auto"/>
        <w:left w:val="none" w:sz="0" w:space="0" w:color="auto"/>
        <w:bottom w:val="none" w:sz="0" w:space="0" w:color="auto"/>
        <w:right w:val="none" w:sz="0" w:space="0" w:color="auto"/>
      </w:divBdr>
    </w:div>
    <w:div w:id="176240923">
      <w:bodyDiv w:val="1"/>
      <w:marLeft w:val="0"/>
      <w:marRight w:val="0"/>
      <w:marTop w:val="0"/>
      <w:marBottom w:val="0"/>
      <w:divBdr>
        <w:top w:val="none" w:sz="0" w:space="0" w:color="auto"/>
        <w:left w:val="none" w:sz="0" w:space="0" w:color="auto"/>
        <w:bottom w:val="none" w:sz="0" w:space="0" w:color="auto"/>
        <w:right w:val="none" w:sz="0" w:space="0" w:color="auto"/>
      </w:divBdr>
    </w:div>
    <w:div w:id="176775460">
      <w:bodyDiv w:val="1"/>
      <w:marLeft w:val="0"/>
      <w:marRight w:val="0"/>
      <w:marTop w:val="0"/>
      <w:marBottom w:val="0"/>
      <w:divBdr>
        <w:top w:val="none" w:sz="0" w:space="0" w:color="auto"/>
        <w:left w:val="none" w:sz="0" w:space="0" w:color="auto"/>
        <w:bottom w:val="none" w:sz="0" w:space="0" w:color="auto"/>
        <w:right w:val="none" w:sz="0" w:space="0" w:color="auto"/>
      </w:divBdr>
    </w:div>
    <w:div w:id="179902523">
      <w:bodyDiv w:val="1"/>
      <w:marLeft w:val="0"/>
      <w:marRight w:val="0"/>
      <w:marTop w:val="0"/>
      <w:marBottom w:val="0"/>
      <w:divBdr>
        <w:top w:val="none" w:sz="0" w:space="0" w:color="auto"/>
        <w:left w:val="none" w:sz="0" w:space="0" w:color="auto"/>
        <w:bottom w:val="none" w:sz="0" w:space="0" w:color="auto"/>
        <w:right w:val="none" w:sz="0" w:space="0" w:color="auto"/>
      </w:divBdr>
    </w:div>
    <w:div w:id="189757666">
      <w:bodyDiv w:val="1"/>
      <w:marLeft w:val="0"/>
      <w:marRight w:val="0"/>
      <w:marTop w:val="0"/>
      <w:marBottom w:val="0"/>
      <w:divBdr>
        <w:top w:val="none" w:sz="0" w:space="0" w:color="auto"/>
        <w:left w:val="none" w:sz="0" w:space="0" w:color="auto"/>
        <w:bottom w:val="none" w:sz="0" w:space="0" w:color="auto"/>
        <w:right w:val="none" w:sz="0" w:space="0" w:color="auto"/>
      </w:divBdr>
      <w:divsChild>
        <w:div w:id="367682565">
          <w:marLeft w:val="446"/>
          <w:marRight w:val="0"/>
          <w:marTop w:val="0"/>
          <w:marBottom w:val="0"/>
          <w:divBdr>
            <w:top w:val="none" w:sz="0" w:space="0" w:color="auto"/>
            <w:left w:val="none" w:sz="0" w:space="0" w:color="auto"/>
            <w:bottom w:val="none" w:sz="0" w:space="0" w:color="auto"/>
            <w:right w:val="none" w:sz="0" w:space="0" w:color="auto"/>
          </w:divBdr>
        </w:div>
        <w:div w:id="2010594397">
          <w:marLeft w:val="446"/>
          <w:marRight w:val="0"/>
          <w:marTop w:val="0"/>
          <w:marBottom w:val="0"/>
          <w:divBdr>
            <w:top w:val="none" w:sz="0" w:space="0" w:color="auto"/>
            <w:left w:val="none" w:sz="0" w:space="0" w:color="auto"/>
            <w:bottom w:val="none" w:sz="0" w:space="0" w:color="auto"/>
            <w:right w:val="none" w:sz="0" w:space="0" w:color="auto"/>
          </w:divBdr>
        </w:div>
        <w:div w:id="1122729306">
          <w:marLeft w:val="446"/>
          <w:marRight w:val="0"/>
          <w:marTop w:val="0"/>
          <w:marBottom w:val="0"/>
          <w:divBdr>
            <w:top w:val="none" w:sz="0" w:space="0" w:color="auto"/>
            <w:left w:val="none" w:sz="0" w:space="0" w:color="auto"/>
            <w:bottom w:val="none" w:sz="0" w:space="0" w:color="auto"/>
            <w:right w:val="none" w:sz="0" w:space="0" w:color="auto"/>
          </w:divBdr>
        </w:div>
        <w:div w:id="1339891049">
          <w:marLeft w:val="446"/>
          <w:marRight w:val="0"/>
          <w:marTop w:val="0"/>
          <w:marBottom w:val="0"/>
          <w:divBdr>
            <w:top w:val="none" w:sz="0" w:space="0" w:color="auto"/>
            <w:left w:val="none" w:sz="0" w:space="0" w:color="auto"/>
            <w:bottom w:val="none" w:sz="0" w:space="0" w:color="auto"/>
            <w:right w:val="none" w:sz="0" w:space="0" w:color="auto"/>
          </w:divBdr>
        </w:div>
        <w:div w:id="359476267">
          <w:marLeft w:val="446"/>
          <w:marRight w:val="0"/>
          <w:marTop w:val="0"/>
          <w:marBottom w:val="0"/>
          <w:divBdr>
            <w:top w:val="none" w:sz="0" w:space="0" w:color="auto"/>
            <w:left w:val="none" w:sz="0" w:space="0" w:color="auto"/>
            <w:bottom w:val="none" w:sz="0" w:space="0" w:color="auto"/>
            <w:right w:val="none" w:sz="0" w:space="0" w:color="auto"/>
          </w:divBdr>
        </w:div>
      </w:divsChild>
    </w:div>
    <w:div w:id="194002857">
      <w:bodyDiv w:val="1"/>
      <w:marLeft w:val="0"/>
      <w:marRight w:val="0"/>
      <w:marTop w:val="0"/>
      <w:marBottom w:val="0"/>
      <w:divBdr>
        <w:top w:val="none" w:sz="0" w:space="0" w:color="auto"/>
        <w:left w:val="none" w:sz="0" w:space="0" w:color="auto"/>
        <w:bottom w:val="none" w:sz="0" w:space="0" w:color="auto"/>
        <w:right w:val="none" w:sz="0" w:space="0" w:color="auto"/>
      </w:divBdr>
    </w:div>
    <w:div w:id="197396705">
      <w:bodyDiv w:val="1"/>
      <w:marLeft w:val="0"/>
      <w:marRight w:val="0"/>
      <w:marTop w:val="0"/>
      <w:marBottom w:val="0"/>
      <w:divBdr>
        <w:top w:val="none" w:sz="0" w:space="0" w:color="auto"/>
        <w:left w:val="none" w:sz="0" w:space="0" w:color="auto"/>
        <w:bottom w:val="none" w:sz="0" w:space="0" w:color="auto"/>
        <w:right w:val="none" w:sz="0" w:space="0" w:color="auto"/>
      </w:divBdr>
    </w:div>
    <w:div w:id="199130592">
      <w:bodyDiv w:val="1"/>
      <w:marLeft w:val="0"/>
      <w:marRight w:val="0"/>
      <w:marTop w:val="0"/>
      <w:marBottom w:val="0"/>
      <w:divBdr>
        <w:top w:val="none" w:sz="0" w:space="0" w:color="auto"/>
        <w:left w:val="none" w:sz="0" w:space="0" w:color="auto"/>
        <w:bottom w:val="none" w:sz="0" w:space="0" w:color="auto"/>
        <w:right w:val="none" w:sz="0" w:space="0" w:color="auto"/>
      </w:divBdr>
    </w:div>
    <w:div w:id="204368786">
      <w:bodyDiv w:val="1"/>
      <w:marLeft w:val="0"/>
      <w:marRight w:val="0"/>
      <w:marTop w:val="0"/>
      <w:marBottom w:val="0"/>
      <w:divBdr>
        <w:top w:val="none" w:sz="0" w:space="0" w:color="auto"/>
        <w:left w:val="none" w:sz="0" w:space="0" w:color="auto"/>
        <w:bottom w:val="none" w:sz="0" w:space="0" w:color="auto"/>
        <w:right w:val="none" w:sz="0" w:space="0" w:color="auto"/>
      </w:divBdr>
    </w:div>
    <w:div w:id="207844635">
      <w:bodyDiv w:val="1"/>
      <w:marLeft w:val="0"/>
      <w:marRight w:val="0"/>
      <w:marTop w:val="0"/>
      <w:marBottom w:val="0"/>
      <w:divBdr>
        <w:top w:val="none" w:sz="0" w:space="0" w:color="auto"/>
        <w:left w:val="none" w:sz="0" w:space="0" w:color="auto"/>
        <w:bottom w:val="none" w:sz="0" w:space="0" w:color="auto"/>
        <w:right w:val="none" w:sz="0" w:space="0" w:color="auto"/>
      </w:divBdr>
    </w:div>
    <w:div w:id="208803830">
      <w:bodyDiv w:val="1"/>
      <w:marLeft w:val="0"/>
      <w:marRight w:val="0"/>
      <w:marTop w:val="0"/>
      <w:marBottom w:val="0"/>
      <w:divBdr>
        <w:top w:val="none" w:sz="0" w:space="0" w:color="auto"/>
        <w:left w:val="none" w:sz="0" w:space="0" w:color="auto"/>
        <w:bottom w:val="none" w:sz="0" w:space="0" w:color="auto"/>
        <w:right w:val="none" w:sz="0" w:space="0" w:color="auto"/>
      </w:divBdr>
      <w:divsChild>
        <w:div w:id="756947157">
          <w:marLeft w:val="0"/>
          <w:marRight w:val="0"/>
          <w:marTop w:val="0"/>
          <w:marBottom w:val="0"/>
          <w:divBdr>
            <w:top w:val="none" w:sz="0" w:space="0" w:color="auto"/>
            <w:left w:val="none" w:sz="0" w:space="0" w:color="auto"/>
            <w:bottom w:val="none" w:sz="0" w:space="0" w:color="auto"/>
            <w:right w:val="none" w:sz="0" w:space="0" w:color="auto"/>
          </w:divBdr>
          <w:divsChild>
            <w:div w:id="837110960">
              <w:marLeft w:val="0"/>
              <w:marRight w:val="0"/>
              <w:marTop w:val="0"/>
              <w:marBottom w:val="0"/>
              <w:divBdr>
                <w:top w:val="none" w:sz="0" w:space="0" w:color="auto"/>
                <w:left w:val="none" w:sz="0" w:space="0" w:color="auto"/>
                <w:bottom w:val="none" w:sz="0" w:space="0" w:color="auto"/>
                <w:right w:val="none" w:sz="0" w:space="0" w:color="auto"/>
              </w:divBdr>
              <w:divsChild>
                <w:div w:id="1230579512">
                  <w:marLeft w:val="0"/>
                  <w:marRight w:val="0"/>
                  <w:marTop w:val="0"/>
                  <w:marBottom w:val="0"/>
                  <w:divBdr>
                    <w:top w:val="none" w:sz="0" w:space="0" w:color="auto"/>
                    <w:left w:val="none" w:sz="0" w:space="0" w:color="auto"/>
                    <w:bottom w:val="none" w:sz="0" w:space="0" w:color="auto"/>
                    <w:right w:val="none" w:sz="0" w:space="0" w:color="auto"/>
                  </w:divBdr>
                  <w:divsChild>
                    <w:div w:id="651451584">
                      <w:marLeft w:val="0"/>
                      <w:marRight w:val="0"/>
                      <w:marTop w:val="0"/>
                      <w:marBottom w:val="0"/>
                      <w:divBdr>
                        <w:top w:val="none" w:sz="0" w:space="0" w:color="auto"/>
                        <w:left w:val="none" w:sz="0" w:space="0" w:color="auto"/>
                        <w:bottom w:val="none" w:sz="0" w:space="0" w:color="auto"/>
                        <w:right w:val="none" w:sz="0" w:space="0" w:color="auto"/>
                      </w:divBdr>
                      <w:divsChild>
                        <w:div w:id="1594512935">
                          <w:marLeft w:val="0"/>
                          <w:marRight w:val="0"/>
                          <w:marTop w:val="0"/>
                          <w:marBottom w:val="0"/>
                          <w:divBdr>
                            <w:top w:val="none" w:sz="0" w:space="0" w:color="auto"/>
                            <w:left w:val="none" w:sz="0" w:space="0" w:color="auto"/>
                            <w:bottom w:val="none" w:sz="0" w:space="0" w:color="auto"/>
                            <w:right w:val="none" w:sz="0" w:space="0" w:color="auto"/>
                          </w:divBdr>
                          <w:divsChild>
                            <w:div w:id="12019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265220">
          <w:marLeft w:val="0"/>
          <w:marRight w:val="0"/>
          <w:marTop w:val="0"/>
          <w:marBottom w:val="0"/>
          <w:divBdr>
            <w:top w:val="none" w:sz="0" w:space="0" w:color="auto"/>
            <w:left w:val="none" w:sz="0" w:space="0" w:color="auto"/>
            <w:bottom w:val="none" w:sz="0" w:space="0" w:color="auto"/>
            <w:right w:val="none" w:sz="0" w:space="0" w:color="auto"/>
          </w:divBdr>
          <w:divsChild>
            <w:div w:id="843475965">
              <w:marLeft w:val="0"/>
              <w:marRight w:val="0"/>
              <w:marTop w:val="0"/>
              <w:marBottom w:val="0"/>
              <w:divBdr>
                <w:top w:val="none" w:sz="0" w:space="0" w:color="auto"/>
                <w:left w:val="none" w:sz="0" w:space="0" w:color="auto"/>
                <w:bottom w:val="none" w:sz="0" w:space="0" w:color="auto"/>
                <w:right w:val="none" w:sz="0" w:space="0" w:color="auto"/>
              </w:divBdr>
              <w:divsChild>
                <w:div w:id="29570223">
                  <w:marLeft w:val="0"/>
                  <w:marRight w:val="0"/>
                  <w:marTop w:val="0"/>
                  <w:marBottom w:val="0"/>
                  <w:divBdr>
                    <w:top w:val="none" w:sz="0" w:space="0" w:color="auto"/>
                    <w:left w:val="none" w:sz="0" w:space="0" w:color="auto"/>
                    <w:bottom w:val="none" w:sz="0" w:space="0" w:color="auto"/>
                    <w:right w:val="none" w:sz="0" w:space="0" w:color="auto"/>
                  </w:divBdr>
                  <w:divsChild>
                    <w:div w:id="2036224706">
                      <w:marLeft w:val="0"/>
                      <w:marRight w:val="0"/>
                      <w:marTop w:val="0"/>
                      <w:marBottom w:val="0"/>
                      <w:divBdr>
                        <w:top w:val="none" w:sz="0" w:space="0" w:color="auto"/>
                        <w:left w:val="none" w:sz="0" w:space="0" w:color="auto"/>
                        <w:bottom w:val="none" w:sz="0" w:space="0" w:color="auto"/>
                        <w:right w:val="none" w:sz="0" w:space="0" w:color="auto"/>
                      </w:divBdr>
                      <w:divsChild>
                        <w:div w:id="955136404">
                          <w:marLeft w:val="0"/>
                          <w:marRight w:val="0"/>
                          <w:marTop w:val="0"/>
                          <w:marBottom w:val="0"/>
                          <w:divBdr>
                            <w:top w:val="none" w:sz="0" w:space="0" w:color="auto"/>
                            <w:left w:val="none" w:sz="0" w:space="0" w:color="auto"/>
                            <w:bottom w:val="none" w:sz="0" w:space="0" w:color="auto"/>
                            <w:right w:val="none" w:sz="0" w:space="0" w:color="auto"/>
                          </w:divBdr>
                          <w:divsChild>
                            <w:div w:id="81895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2776">
      <w:bodyDiv w:val="1"/>
      <w:marLeft w:val="0"/>
      <w:marRight w:val="0"/>
      <w:marTop w:val="0"/>
      <w:marBottom w:val="0"/>
      <w:divBdr>
        <w:top w:val="none" w:sz="0" w:space="0" w:color="auto"/>
        <w:left w:val="none" w:sz="0" w:space="0" w:color="auto"/>
        <w:bottom w:val="none" w:sz="0" w:space="0" w:color="auto"/>
        <w:right w:val="none" w:sz="0" w:space="0" w:color="auto"/>
      </w:divBdr>
    </w:div>
    <w:div w:id="215048867">
      <w:bodyDiv w:val="1"/>
      <w:marLeft w:val="0"/>
      <w:marRight w:val="0"/>
      <w:marTop w:val="0"/>
      <w:marBottom w:val="0"/>
      <w:divBdr>
        <w:top w:val="none" w:sz="0" w:space="0" w:color="auto"/>
        <w:left w:val="none" w:sz="0" w:space="0" w:color="auto"/>
        <w:bottom w:val="none" w:sz="0" w:space="0" w:color="auto"/>
        <w:right w:val="none" w:sz="0" w:space="0" w:color="auto"/>
      </w:divBdr>
    </w:div>
    <w:div w:id="217202440">
      <w:bodyDiv w:val="1"/>
      <w:marLeft w:val="0"/>
      <w:marRight w:val="0"/>
      <w:marTop w:val="0"/>
      <w:marBottom w:val="0"/>
      <w:divBdr>
        <w:top w:val="none" w:sz="0" w:space="0" w:color="auto"/>
        <w:left w:val="none" w:sz="0" w:space="0" w:color="auto"/>
        <w:bottom w:val="none" w:sz="0" w:space="0" w:color="auto"/>
        <w:right w:val="none" w:sz="0" w:space="0" w:color="auto"/>
      </w:divBdr>
    </w:div>
    <w:div w:id="222788891">
      <w:bodyDiv w:val="1"/>
      <w:marLeft w:val="0"/>
      <w:marRight w:val="0"/>
      <w:marTop w:val="0"/>
      <w:marBottom w:val="0"/>
      <w:divBdr>
        <w:top w:val="none" w:sz="0" w:space="0" w:color="auto"/>
        <w:left w:val="none" w:sz="0" w:space="0" w:color="auto"/>
        <w:bottom w:val="none" w:sz="0" w:space="0" w:color="auto"/>
        <w:right w:val="none" w:sz="0" w:space="0" w:color="auto"/>
      </w:divBdr>
    </w:div>
    <w:div w:id="223494463">
      <w:bodyDiv w:val="1"/>
      <w:marLeft w:val="0"/>
      <w:marRight w:val="0"/>
      <w:marTop w:val="0"/>
      <w:marBottom w:val="0"/>
      <w:divBdr>
        <w:top w:val="none" w:sz="0" w:space="0" w:color="auto"/>
        <w:left w:val="none" w:sz="0" w:space="0" w:color="auto"/>
        <w:bottom w:val="none" w:sz="0" w:space="0" w:color="auto"/>
        <w:right w:val="none" w:sz="0" w:space="0" w:color="auto"/>
      </w:divBdr>
    </w:div>
    <w:div w:id="227346138">
      <w:bodyDiv w:val="1"/>
      <w:marLeft w:val="0"/>
      <w:marRight w:val="0"/>
      <w:marTop w:val="0"/>
      <w:marBottom w:val="0"/>
      <w:divBdr>
        <w:top w:val="none" w:sz="0" w:space="0" w:color="auto"/>
        <w:left w:val="none" w:sz="0" w:space="0" w:color="auto"/>
        <w:bottom w:val="none" w:sz="0" w:space="0" w:color="auto"/>
        <w:right w:val="none" w:sz="0" w:space="0" w:color="auto"/>
      </w:divBdr>
    </w:div>
    <w:div w:id="233859783">
      <w:bodyDiv w:val="1"/>
      <w:marLeft w:val="0"/>
      <w:marRight w:val="0"/>
      <w:marTop w:val="0"/>
      <w:marBottom w:val="0"/>
      <w:divBdr>
        <w:top w:val="none" w:sz="0" w:space="0" w:color="auto"/>
        <w:left w:val="none" w:sz="0" w:space="0" w:color="auto"/>
        <w:bottom w:val="none" w:sz="0" w:space="0" w:color="auto"/>
        <w:right w:val="none" w:sz="0" w:space="0" w:color="auto"/>
      </w:divBdr>
    </w:div>
    <w:div w:id="234828263">
      <w:bodyDiv w:val="1"/>
      <w:marLeft w:val="0"/>
      <w:marRight w:val="0"/>
      <w:marTop w:val="0"/>
      <w:marBottom w:val="0"/>
      <w:divBdr>
        <w:top w:val="none" w:sz="0" w:space="0" w:color="auto"/>
        <w:left w:val="none" w:sz="0" w:space="0" w:color="auto"/>
        <w:bottom w:val="none" w:sz="0" w:space="0" w:color="auto"/>
        <w:right w:val="none" w:sz="0" w:space="0" w:color="auto"/>
      </w:divBdr>
    </w:div>
    <w:div w:id="241524381">
      <w:bodyDiv w:val="1"/>
      <w:marLeft w:val="0"/>
      <w:marRight w:val="0"/>
      <w:marTop w:val="0"/>
      <w:marBottom w:val="0"/>
      <w:divBdr>
        <w:top w:val="none" w:sz="0" w:space="0" w:color="auto"/>
        <w:left w:val="none" w:sz="0" w:space="0" w:color="auto"/>
        <w:bottom w:val="none" w:sz="0" w:space="0" w:color="auto"/>
        <w:right w:val="none" w:sz="0" w:space="0" w:color="auto"/>
      </w:divBdr>
    </w:div>
    <w:div w:id="251202124">
      <w:bodyDiv w:val="1"/>
      <w:marLeft w:val="0"/>
      <w:marRight w:val="0"/>
      <w:marTop w:val="0"/>
      <w:marBottom w:val="0"/>
      <w:divBdr>
        <w:top w:val="none" w:sz="0" w:space="0" w:color="auto"/>
        <w:left w:val="none" w:sz="0" w:space="0" w:color="auto"/>
        <w:bottom w:val="none" w:sz="0" w:space="0" w:color="auto"/>
        <w:right w:val="none" w:sz="0" w:space="0" w:color="auto"/>
      </w:divBdr>
    </w:div>
    <w:div w:id="254754198">
      <w:bodyDiv w:val="1"/>
      <w:marLeft w:val="0"/>
      <w:marRight w:val="0"/>
      <w:marTop w:val="0"/>
      <w:marBottom w:val="0"/>
      <w:divBdr>
        <w:top w:val="none" w:sz="0" w:space="0" w:color="auto"/>
        <w:left w:val="none" w:sz="0" w:space="0" w:color="auto"/>
        <w:bottom w:val="none" w:sz="0" w:space="0" w:color="auto"/>
        <w:right w:val="none" w:sz="0" w:space="0" w:color="auto"/>
      </w:divBdr>
    </w:div>
    <w:div w:id="258174489">
      <w:bodyDiv w:val="1"/>
      <w:marLeft w:val="0"/>
      <w:marRight w:val="0"/>
      <w:marTop w:val="0"/>
      <w:marBottom w:val="0"/>
      <w:divBdr>
        <w:top w:val="none" w:sz="0" w:space="0" w:color="auto"/>
        <w:left w:val="none" w:sz="0" w:space="0" w:color="auto"/>
        <w:bottom w:val="none" w:sz="0" w:space="0" w:color="auto"/>
        <w:right w:val="none" w:sz="0" w:space="0" w:color="auto"/>
      </w:divBdr>
    </w:div>
    <w:div w:id="260996416">
      <w:bodyDiv w:val="1"/>
      <w:marLeft w:val="0"/>
      <w:marRight w:val="0"/>
      <w:marTop w:val="0"/>
      <w:marBottom w:val="0"/>
      <w:divBdr>
        <w:top w:val="none" w:sz="0" w:space="0" w:color="auto"/>
        <w:left w:val="none" w:sz="0" w:space="0" w:color="auto"/>
        <w:bottom w:val="none" w:sz="0" w:space="0" w:color="auto"/>
        <w:right w:val="none" w:sz="0" w:space="0" w:color="auto"/>
      </w:divBdr>
      <w:divsChild>
        <w:div w:id="1952741925">
          <w:marLeft w:val="0"/>
          <w:marRight w:val="0"/>
          <w:marTop w:val="0"/>
          <w:marBottom w:val="0"/>
          <w:divBdr>
            <w:top w:val="none" w:sz="0" w:space="0" w:color="auto"/>
            <w:left w:val="none" w:sz="0" w:space="0" w:color="auto"/>
            <w:bottom w:val="none" w:sz="0" w:space="0" w:color="auto"/>
            <w:right w:val="none" w:sz="0" w:space="0" w:color="auto"/>
          </w:divBdr>
          <w:divsChild>
            <w:div w:id="1781021636">
              <w:marLeft w:val="0"/>
              <w:marRight w:val="0"/>
              <w:marTop w:val="0"/>
              <w:marBottom w:val="0"/>
              <w:divBdr>
                <w:top w:val="none" w:sz="0" w:space="0" w:color="auto"/>
                <w:left w:val="none" w:sz="0" w:space="0" w:color="auto"/>
                <w:bottom w:val="none" w:sz="0" w:space="0" w:color="auto"/>
                <w:right w:val="none" w:sz="0" w:space="0" w:color="auto"/>
              </w:divBdr>
              <w:divsChild>
                <w:div w:id="1104230777">
                  <w:marLeft w:val="0"/>
                  <w:marRight w:val="0"/>
                  <w:marTop w:val="0"/>
                  <w:marBottom w:val="0"/>
                  <w:divBdr>
                    <w:top w:val="none" w:sz="0" w:space="0" w:color="auto"/>
                    <w:left w:val="none" w:sz="0" w:space="0" w:color="auto"/>
                    <w:bottom w:val="none" w:sz="0" w:space="0" w:color="auto"/>
                    <w:right w:val="none" w:sz="0" w:space="0" w:color="auto"/>
                  </w:divBdr>
                  <w:divsChild>
                    <w:div w:id="263195973">
                      <w:marLeft w:val="0"/>
                      <w:marRight w:val="0"/>
                      <w:marTop w:val="0"/>
                      <w:marBottom w:val="0"/>
                      <w:divBdr>
                        <w:top w:val="none" w:sz="0" w:space="0" w:color="auto"/>
                        <w:left w:val="none" w:sz="0" w:space="0" w:color="auto"/>
                        <w:bottom w:val="none" w:sz="0" w:space="0" w:color="auto"/>
                        <w:right w:val="none" w:sz="0" w:space="0" w:color="auto"/>
                      </w:divBdr>
                      <w:divsChild>
                        <w:div w:id="1028065691">
                          <w:marLeft w:val="0"/>
                          <w:marRight w:val="0"/>
                          <w:marTop w:val="0"/>
                          <w:marBottom w:val="0"/>
                          <w:divBdr>
                            <w:top w:val="none" w:sz="0" w:space="0" w:color="auto"/>
                            <w:left w:val="none" w:sz="0" w:space="0" w:color="auto"/>
                            <w:bottom w:val="none" w:sz="0" w:space="0" w:color="auto"/>
                            <w:right w:val="none" w:sz="0" w:space="0" w:color="auto"/>
                          </w:divBdr>
                          <w:divsChild>
                            <w:div w:id="233593370">
                              <w:marLeft w:val="0"/>
                              <w:marRight w:val="0"/>
                              <w:marTop w:val="0"/>
                              <w:marBottom w:val="0"/>
                              <w:divBdr>
                                <w:top w:val="none" w:sz="0" w:space="0" w:color="auto"/>
                                <w:left w:val="none" w:sz="0" w:space="0" w:color="auto"/>
                                <w:bottom w:val="none" w:sz="0" w:space="0" w:color="auto"/>
                                <w:right w:val="none" w:sz="0" w:space="0" w:color="auto"/>
                              </w:divBdr>
                              <w:divsChild>
                                <w:div w:id="233705837">
                                  <w:marLeft w:val="0"/>
                                  <w:marRight w:val="0"/>
                                  <w:marTop w:val="0"/>
                                  <w:marBottom w:val="0"/>
                                  <w:divBdr>
                                    <w:top w:val="none" w:sz="0" w:space="0" w:color="auto"/>
                                    <w:left w:val="none" w:sz="0" w:space="0" w:color="auto"/>
                                    <w:bottom w:val="none" w:sz="0" w:space="0" w:color="auto"/>
                                    <w:right w:val="none" w:sz="0" w:space="0" w:color="auto"/>
                                  </w:divBdr>
                                  <w:divsChild>
                                    <w:div w:id="174071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95697">
                      <w:marLeft w:val="0"/>
                      <w:marRight w:val="0"/>
                      <w:marTop w:val="0"/>
                      <w:marBottom w:val="0"/>
                      <w:divBdr>
                        <w:top w:val="none" w:sz="0" w:space="0" w:color="auto"/>
                        <w:left w:val="none" w:sz="0" w:space="0" w:color="auto"/>
                        <w:bottom w:val="none" w:sz="0" w:space="0" w:color="auto"/>
                        <w:right w:val="none" w:sz="0" w:space="0" w:color="auto"/>
                      </w:divBdr>
                      <w:divsChild>
                        <w:div w:id="5623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961341">
      <w:bodyDiv w:val="1"/>
      <w:marLeft w:val="0"/>
      <w:marRight w:val="0"/>
      <w:marTop w:val="0"/>
      <w:marBottom w:val="0"/>
      <w:divBdr>
        <w:top w:val="none" w:sz="0" w:space="0" w:color="auto"/>
        <w:left w:val="none" w:sz="0" w:space="0" w:color="auto"/>
        <w:bottom w:val="none" w:sz="0" w:space="0" w:color="auto"/>
        <w:right w:val="none" w:sz="0" w:space="0" w:color="auto"/>
      </w:divBdr>
    </w:div>
    <w:div w:id="265161468">
      <w:bodyDiv w:val="1"/>
      <w:marLeft w:val="0"/>
      <w:marRight w:val="0"/>
      <w:marTop w:val="0"/>
      <w:marBottom w:val="0"/>
      <w:divBdr>
        <w:top w:val="none" w:sz="0" w:space="0" w:color="auto"/>
        <w:left w:val="none" w:sz="0" w:space="0" w:color="auto"/>
        <w:bottom w:val="none" w:sz="0" w:space="0" w:color="auto"/>
        <w:right w:val="none" w:sz="0" w:space="0" w:color="auto"/>
      </w:divBdr>
      <w:divsChild>
        <w:div w:id="1051151525">
          <w:marLeft w:val="547"/>
          <w:marRight w:val="0"/>
          <w:marTop w:val="0"/>
          <w:marBottom w:val="0"/>
          <w:divBdr>
            <w:top w:val="none" w:sz="0" w:space="0" w:color="auto"/>
            <w:left w:val="none" w:sz="0" w:space="0" w:color="auto"/>
            <w:bottom w:val="none" w:sz="0" w:space="0" w:color="auto"/>
            <w:right w:val="none" w:sz="0" w:space="0" w:color="auto"/>
          </w:divBdr>
        </w:div>
        <w:div w:id="395131614">
          <w:marLeft w:val="547"/>
          <w:marRight w:val="0"/>
          <w:marTop w:val="0"/>
          <w:marBottom w:val="0"/>
          <w:divBdr>
            <w:top w:val="none" w:sz="0" w:space="0" w:color="auto"/>
            <w:left w:val="none" w:sz="0" w:space="0" w:color="auto"/>
            <w:bottom w:val="none" w:sz="0" w:space="0" w:color="auto"/>
            <w:right w:val="none" w:sz="0" w:space="0" w:color="auto"/>
          </w:divBdr>
        </w:div>
        <w:div w:id="1224488203">
          <w:marLeft w:val="547"/>
          <w:marRight w:val="0"/>
          <w:marTop w:val="0"/>
          <w:marBottom w:val="0"/>
          <w:divBdr>
            <w:top w:val="none" w:sz="0" w:space="0" w:color="auto"/>
            <w:left w:val="none" w:sz="0" w:space="0" w:color="auto"/>
            <w:bottom w:val="none" w:sz="0" w:space="0" w:color="auto"/>
            <w:right w:val="none" w:sz="0" w:space="0" w:color="auto"/>
          </w:divBdr>
        </w:div>
      </w:divsChild>
    </w:div>
    <w:div w:id="268661342">
      <w:bodyDiv w:val="1"/>
      <w:marLeft w:val="0"/>
      <w:marRight w:val="0"/>
      <w:marTop w:val="0"/>
      <w:marBottom w:val="0"/>
      <w:divBdr>
        <w:top w:val="none" w:sz="0" w:space="0" w:color="auto"/>
        <w:left w:val="none" w:sz="0" w:space="0" w:color="auto"/>
        <w:bottom w:val="none" w:sz="0" w:space="0" w:color="auto"/>
        <w:right w:val="none" w:sz="0" w:space="0" w:color="auto"/>
      </w:divBdr>
    </w:div>
    <w:div w:id="283585359">
      <w:bodyDiv w:val="1"/>
      <w:marLeft w:val="0"/>
      <w:marRight w:val="0"/>
      <w:marTop w:val="0"/>
      <w:marBottom w:val="0"/>
      <w:divBdr>
        <w:top w:val="none" w:sz="0" w:space="0" w:color="auto"/>
        <w:left w:val="none" w:sz="0" w:space="0" w:color="auto"/>
        <w:bottom w:val="none" w:sz="0" w:space="0" w:color="auto"/>
        <w:right w:val="none" w:sz="0" w:space="0" w:color="auto"/>
      </w:divBdr>
    </w:div>
    <w:div w:id="290593309">
      <w:bodyDiv w:val="1"/>
      <w:marLeft w:val="0"/>
      <w:marRight w:val="0"/>
      <w:marTop w:val="0"/>
      <w:marBottom w:val="0"/>
      <w:divBdr>
        <w:top w:val="none" w:sz="0" w:space="0" w:color="auto"/>
        <w:left w:val="none" w:sz="0" w:space="0" w:color="auto"/>
        <w:bottom w:val="none" w:sz="0" w:space="0" w:color="auto"/>
        <w:right w:val="none" w:sz="0" w:space="0" w:color="auto"/>
      </w:divBdr>
    </w:div>
    <w:div w:id="290941675">
      <w:bodyDiv w:val="1"/>
      <w:marLeft w:val="0"/>
      <w:marRight w:val="0"/>
      <w:marTop w:val="0"/>
      <w:marBottom w:val="0"/>
      <w:divBdr>
        <w:top w:val="none" w:sz="0" w:space="0" w:color="auto"/>
        <w:left w:val="none" w:sz="0" w:space="0" w:color="auto"/>
        <w:bottom w:val="none" w:sz="0" w:space="0" w:color="auto"/>
        <w:right w:val="none" w:sz="0" w:space="0" w:color="auto"/>
      </w:divBdr>
      <w:divsChild>
        <w:div w:id="682361404">
          <w:marLeft w:val="547"/>
          <w:marRight w:val="0"/>
          <w:marTop w:val="72"/>
          <w:marBottom w:val="0"/>
          <w:divBdr>
            <w:top w:val="none" w:sz="0" w:space="0" w:color="auto"/>
            <w:left w:val="none" w:sz="0" w:space="0" w:color="auto"/>
            <w:bottom w:val="none" w:sz="0" w:space="0" w:color="auto"/>
            <w:right w:val="none" w:sz="0" w:space="0" w:color="auto"/>
          </w:divBdr>
        </w:div>
        <w:div w:id="1142189861">
          <w:marLeft w:val="547"/>
          <w:marRight w:val="0"/>
          <w:marTop w:val="72"/>
          <w:marBottom w:val="0"/>
          <w:divBdr>
            <w:top w:val="none" w:sz="0" w:space="0" w:color="auto"/>
            <w:left w:val="none" w:sz="0" w:space="0" w:color="auto"/>
            <w:bottom w:val="none" w:sz="0" w:space="0" w:color="auto"/>
            <w:right w:val="none" w:sz="0" w:space="0" w:color="auto"/>
          </w:divBdr>
        </w:div>
        <w:div w:id="1280994782">
          <w:marLeft w:val="547"/>
          <w:marRight w:val="0"/>
          <w:marTop w:val="72"/>
          <w:marBottom w:val="0"/>
          <w:divBdr>
            <w:top w:val="none" w:sz="0" w:space="0" w:color="auto"/>
            <w:left w:val="none" w:sz="0" w:space="0" w:color="auto"/>
            <w:bottom w:val="none" w:sz="0" w:space="0" w:color="auto"/>
            <w:right w:val="none" w:sz="0" w:space="0" w:color="auto"/>
          </w:divBdr>
        </w:div>
        <w:div w:id="481696869">
          <w:marLeft w:val="547"/>
          <w:marRight w:val="0"/>
          <w:marTop w:val="72"/>
          <w:marBottom w:val="0"/>
          <w:divBdr>
            <w:top w:val="none" w:sz="0" w:space="0" w:color="auto"/>
            <w:left w:val="none" w:sz="0" w:space="0" w:color="auto"/>
            <w:bottom w:val="none" w:sz="0" w:space="0" w:color="auto"/>
            <w:right w:val="none" w:sz="0" w:space="0" w:color="auto"/>
          </w:divBdr>
        </w:div>
        <w:div w:id="1496336755">
          <w:marLeft w:val="547"/>
          <w:marRight w:val="0"/>
          <w:marTop w:val="72"/>
          <w:marBottom w:val="0"/>
          <w:divBdr>
            <w:top w:val="none" w:sz="0" w:space="0" w:color="auto"/>
            <w:left w:val="none" w:sz="0" w:space="0" w:color="auto"/>
            <w:bottom w:val="none" w:sz="0" w:space="0" w:color="auto"/>
            <w:right w:val="none" w:sz="0" w:space="0" w:color="auto"/>
          </w:divBdr>
        </w:div>
        <w:div w:id="1031105418">
          <w:marLeft w:val="547"/>
          <w:marRight w:val="0"/>
          <w:marTop w:val="72"/>
          <w:marBottom w:val="0"/>
          <w:divBdr>
            <w:top w:val="none" w:sz="0" w:space="0" w:color="auto"/>
            <w:left w:val="none" w:sz="0" w:space="0" w:color="auto"/>
            <w:bottom w:val="none" w:sz="0" w:space="0" w:color="auto"/>
            <w:right w:val="none" w:sz="0" w:space="0" w:color="auto"/>
          </w:divBdr>
        </w:div>
        <w:div w:id="717509982">
          <w:marLeft w:val="547"/>
          <w:marRight w:val="0"/>
          <w:marTop w:val="72"/>
          <w:marBottom w:val="0"/>
          <w:divBdr>
            <w:top w:val="none" w:sz="0" w:space="0" w:color="auto"/>
            <w:left w:val="none" w:sz="0" w:space="0" w:color="auto"/>
            <w:bottom w:val="none" w:sz="0" w:space="0" w:color="auto"/>
            <w:right w:val="none" w:sz="0" w:space="0" w:color="auto"/>
          </w:divBdr>
        </w:div>
        <w:div w:id="269511307">
          <w:marLeft w:val="547"/>
          <w:marRight w:val="0"/>
          <w:marTop w:val="72"/>
          <w:marBottom w:val="0"/>
          <w:divBdr>
            <w:top w:val="none" w:sz="0" w:space="0" w:color="auto"/>
            <w:left w:val="none" w:sz="0" w:space="0" w:color="auto"/>
            <w:bottom w:val="none" w:sz="0" w:space="0" w:color="auto"/>
            <w:right w:val="none" w:sz="0" w:space="0" w:color="auto"/>
          </w:divBdr>
        </w:div>
        <w:div w:id="935406749">
          <w:marLeft w:val="547"/>
          <w:marRight w:val="0"/>
          <w:marTop w:val="72"/>
          <w:marBottom w:val="0"/>
          <w:divBdr>
            <w:top w:val="none" w:sz="0" w:space="0" w:color="auto"/>
            <w:left w:val="none" w:sz="0" w:space="0" w:color="auto"/>
            <w:bottom w:val="none" w:sz="0" w:space="0" w:color="auto"/>
            <w:right w:val="none" w:sz="0" w:space="0" w:color="auto"/>
          </w:divBdr>
        </w:div>
        <w:div w:id="236091038">
          <w:marLeft w:val="547"/>
          <w:marRight w:val="0"/>
          <w:marTop w:val="72"/>
          <w:marBottom w:val="0"/>
          <w:divBdr>
            <w:top w:val="none" w:sz="0" w:space="0" w:color="auto"/>
            <w:left w:val="none" w:sz="0" w:space="0" w:color="auto"/>
            <w:bottom w:val="none" w:sz="0" w:space="0" w:color="auto"/>
            <w:right w:val="none" w:sz="0" w:space="0" w:color="auto"/>
          </w:divBdr>
        </w:div>
        <w:div w:id="2011520365">
          <w:marLeft w:val="547"/>
          <w:marRight w:val="0"/>
          <w:marTop w:val="72"/>
          <w:marBottom w:val="0"/>
          <w:divBdr>
            <w:top w:val="none" w:sz="0" w:space="0" w:color="auto"/>
            <w:left w:val="none" w:sz="0" w:space="0" w:color="auto"/>
            <w:bottom w:val="none" w:sz="0" w:space="0" w:color="auto"/>
            <w:right w:val="none" w:sz="0" w:space="0" w:color="auto"/>
          </w:divBdr>
        </w:div>
        <w:div w:id="208690605">
          <w:marLeft w:val="547"/>
          <w:marRight w:val="0"/>
          <w:marTop w:val="72"/>
          <w:marBottom w:val="0"/>
          <w:divBdr>
            <w:top w:val="none" w:sz="0" w:space="0" w:color="auto"/>
            <w:left w:val="none" w:sz="0" w:space="0" w:color="auto"/>
            <w:bottom w:val="none" w:sz="0" w:space="0" w:color="auto"/>
            <w:right w:val="none" w:sz="0" w:space="0" w:color="auto"/>
          </w:divBdr>
        </w:div>
        <w:div w:id="620724020">
          <w:marLeft w:val="547"/>
          <w:marRight w:val="0"/>
          <w:marTop w:val="72"/>
          <w:marBottom w:val="0"/>
          <w:divBdr>
            <w:top w:val="none" w:sz="0" w:space="0" w:color="auto"/>
            <w:left w:val="none" w:sz="0" w:space="0" w:color="auto"/>
            <w:bottom w:val="none" w:sz="0" w:space="0" w:color="auto"/>
            <w:right w:val="none" w:sz="0" w:space="0" w:color="auto"/>
          </w:divBdr>
        </w:div>
      </w:divsChild>
    </w:div>
    <w:div w:id="295186323">
      <w:bodyDiv w:val="1"/>
      <w:marLeft w:val="0"/>
      <w:marRight w:val="0"/>
      <w:marTop w:val="0"/>
      <w:marBottom w:val="0"/>
      <w:divBdr>
        <w:top w:val="none" w:sz="0" w:space="0" w:color="auto"/>
        <w:left w:val="none" w:sz="0" w:space="0" w:color="auto"/>
        <w:bottom w:val="none" w:sz="0" w:space="0" w:color="auto"/>
        <w:right w:val="none" w:sz="0" w:space="0" w:color="auto"/>
      </w:divBdr>
    </w:div>
    <w:div w:id="298460786">
      <w:bodyDiv w:val="1"/>
      <w:marLeft w:val="0"/>
      <w:marRight w:val="0"/>
      <w:marTop w:val="0"/>
      <w:marBottom w:val="0"/>
      <w:divBdr>
        <w:top w:val="none" w:sz="0" w:space="0" w:color="auto"/>
        <w:left w:val="none" w:sz="0" w:space="0" w:color="auto"/>
        <w:bottom w:val="none" w:sz="0" w:space="0" w:color="auto"/>
        <w:right w:val="none" w:sz="0" w:space="0" w:color="auto"/>
      </w:divBdr>
    </w:div>
    <w:div w:id="331418428">
      <w:bodyDiv w:val="1"/>
      <w:marLeft w:val="0"/>
      <w:marRight w:val="0"/>
      <w:marTop w:val="0"/>
      <w:marBottom w:val="0"/>
      <w:divBdr>
        <w:top w:val="none" w:sz="0" w:space="0" w:color="auto"/>
        <w:left w:val="none" w:sz="0" w:space="0" w:color="auto"/>
        <w:bottom w:val="none" w:sz="0" w:space="0" w:color="auto"/>
        <w:right w:val="none" w:sz="0" w:space="0" w:color="auto"/>
      </w:divBdr>
    </w:div>
    <w:div w:id="337856415">
      <w:bodyDiv w:val="1"/>
      <w:marLeft w:val="0"/>
      <w:marRight w:val="0"/>
      <w:marTop w:val="0"/>
      <w:marBottom w:val="0"/>
      <w:divBdr>
        <w:top w:val="none" w:sz="0" w:space="0" w:color="auto"/>
        <w:left w:val="none" w:sz="0" w:space="0" w:color="auto"/>
        <w:bottom w:val="none" w:sz="0" w:space="0" w:color="auto"/>
        <w:right w:val="none" w:sz="0" w:space="0" w:color="auto"/>
      </w:divBdr>
    </w:div>
    <w:div w:id="337929897">
      <w:bodyDiv w:val="1"/>
      <w:marLeft w:val="0"/>
      <w:marRight w:val="0"/>
      <w:marTop w:val="0"/>
      <w:marBottom w:val="0"/>
      <w:divBdr>
        <w:top w:val="none" w:sz="0" w:space="0" w:color="auto"/>
        <w:left w:val="none" w:sz="0" w:space="0" w:color="auto"/>
        <w:bottom w:val="none" w:sz="0" w:space="0" w:color="auto"/>
        <w:right w:val="none" w:sz="0" w:space="0" w:color="auto"/>
      </w:divBdr>
    </w:div>
    <w:div w:id="342510667">
      <w:bodyDiv w:val="1"/>
      <w:marLeft w:val="0"/>
      <w:marRight w:val="0"/>
      <w:marTop w:val="0"/>
      <w:marBottom w:val="0"/>
      <w:divBdr>
        <w:top w:val="none" w:sz="0" w:space="0" w:color="auto"/>
        <w:left w:val="none" w:sz="0" w:space="0" w:color="auto"/>
        <w:bottom w:val="none" w:sz="0" w:space="0" w:color="auto"/>
        <w:right w:val="none" w:sz="0" w:space="0" w:color="auto"/>
      </w:divBdr>
    </w:div>
    <w:div w:id="345445681">
      <w:bodyDiv w:val="1"/>
      <w:marLeft w:val="0"/>
      <w:marRight w:val="0"/>
      <w:marTop w:val="0"/>
      <w:marBottom w:val="0"/>
      <w:divBdr>
        <w:top w:val="none" w:sz="0" w:space="0" w:color="auto"/>
        <w:left w:val="none" w:sz="0" w:space="0" w:color="auto"/>
        <w:bottom w:val="none" w:sz="0" w:space="0" w:color="auto"/>
        <w:right w:val="none" w:sz="0" w:space="0" w:color="auto"/>
      </w:divBdr>
    </w:div>
    <w:div w:id="346253506">
      <w:bodyDiv w:val="1"/>
      <w:marLeft w:val="0"/>
      <w:marRight w:val="0"/>
      <w:marTop w:val="0"/>
      <w:marBottom w:val="0"/>
      <w:divBdr>
        <w:top w:val="none" w:sz="0" w:space="0" w:color="auto"/>
        <w:left w:val="none" w:sz="0" w:space="0" w:color="auto"/>
        <w:bottom w:val="none" w:sz="0" w:space="0" w:color="auto"/>
        <w:right w:val="none" w:sz="0" w:space="0" w:color="auto"/>
      </w:divBdr>
    </w:div>
    <w:div w:id="354308925">
      <w:bodyDiv w:val="1"/>
      <w:marLeft w:val="0"/>
      <w:marRight w:val="0"/>
      <w:marTop w:val="0"/>
      <w:marBottom w:val="0"/>
      <w:divBdr>
        <w:top w:val="none" w:sz="0" w:space="0" w:color="auto"/>
        <w:left w:val="none" w:sz="0" w:space="0" w:color="auto"/>
        <w:bottom w:val="none" w:sz="0" w:space="0" w:color="auto"/>
        <w:right w:val="none" w:sz="0" w:space="0" w:color="auto"/>
      </w:divBdr>
    </w:div>
    <w:div w:id="358818723">
      <w:bodyDiv w:val="1"/>
      <w:marLeft w:val="0"/>
      <w:marRight w:val="0"/>
      <w:marTop w:val="0"/>
      <w:marBottom w:val="0"/>
      <w:divBdr>
        <w:top w:val="none" w:sz="0" w:space="0" w:color="auto"/>
        <w:left w:val="none" w:sz="0" w:space="0" w:color="auto"/>
        <w:bottom w:val="none" w:sz="0" w:space="0" w:color="auto"/>
        <w:right w:val="none" w:sz="0" w:space="0" w:color="auto"/>
      </w:divBdr>
    </w:div>
    <w:div w:id="359748511">
      <w:bodyDiv w:val="1"/>
      <w:marLeft w:val="0"/>
      <w:marRight w:val="0"/>
      <w:marTop w:val="0"/>
      <w:marBottom w:val="0"/>
      <w:divBdr>
        <w:top w:val="none" w:sz="0" w:space="0" w:color="auto"/>
        <w:left w:val="none" w:sz="0" w:space="0" w:color="auto"/>
        <w:bottom w:val="none" w:sz="0" w:space="0" w:color="auto"/>
        <w:right w:val="none" w:sz="0" w:space="0" w:color="auto"/>
      </w:divBdr>
    </w:div>
    <w:div w:id="362632070">
      <w:bodyDiv w:val="1"/>
      <w:marLeft w:val="0"/>
      <w:marRight w:val="0"/>
      <w:marTop w:val="0"/>
      <w:marBottom w:val="0"/>
      <w:divBdr>
        <w:top w:val="none" w:sz="0" w:space="0" w:color="auto"/>
        <w:left w:val="none" w:sz="0" w:space="0" w:color="auto"/>
        <w:bottom w:val="none" w:sz="0" w:space="0" w:color="auto"/>
        <w:right w:val="none" w:sz="0" w:space="0" w:color="auto"/>
      </w:divBdr>
      <w:divsChild>
        <w:div w:id="901062758">
          <w:marLeft w:val="0"/>
          <w:marRight w:val="0"/>
          <w:marTop w:val="0"/>
          <w:marBottom w:val="0"/>
          <w:divBdr>
            <w:top w:val="none" w:sz="0" w:space="0" w:color="auto"/>
            <w:left w:val="none" w:sz="0" w:space="0" w:color="auto"/>
            <w:bottom w:val="none" w:sz="0" w:space="0" w:color="auto"/>
            <w:right w:val="none" w:sz="0" w:space="0" w:color="auto"/>
          </w:divBdr>
          <w:divsChild>
            <w:div w:id="163595123">
              <w:marLeft w:val="0"/>
              <w:marRight w:val="0"/>
              <w:marTop w:val="0"/>
              <w:marBottom w:val="0"/>
              <w:divBdr>
                <w:top w:val="none" w:sz="0" w:space="0" w:color="auto"/>
                <w:left w:val="none" w:sz="0" w:space="0" w:color="auto"/>
                <w:bottom w:val="none" w:sz="0" w:space="0" w:color="auto"/>
                <w:right w:val="none" w:sz="0" w:space="0" w:color="auto"/>
              </w:divBdr>
              <w:divsChild>
                <w:div w:id="293679174">
                  <w:marLeft w:val="0"/>
                  <w:marRight w:val="0"/>
                  <w:marTop w:val="0"/>
                  <w:marBottom w:val="0"/>
                  <w:divBdr>
                    <w:top w:val="none" w:sz="0" w:space="0" w:color="auto"/>
                    <w:left w:val="none" w:sz="0" w:space="0" w:color="auto"/>
                    <w:bottom w:val="none" w:sz="0" w:space="0" w:color="auto"/>
                    <w:right w:val="none" w:sz="0" w:space="0" w:color="auto"/>
                  </w:divBdr>
                  <w:divsChild>
                    <w:div w:id="1637223332">
                      <w:marLeft w:val="0"/>
                      <w:marRight w:val="0"/>
                      <w:marTop w:val="0"/>
                      <w:marBottom w:val="0"/>
                      <w:divBdr>
                        <w:top w:val="none" w:sz="0" w:space="0" w:color="auto"/>
                        <w:left w:val="none" w:sz="0" w:space="0" w:color="auto"/>
                        <w:bottom w:val="none" w:sz="0" w:space="0" w:color="auto"/>
                        <w:right w:val="none" w:sz="0" w:space="0" w:color="auto"/>
                      </w:divBdr>
                      <w:divsChild>
                        <w:div w:id="1947420429">
                          <w:marLeft w:val="0"/>
                          <w:marRight w:val="0"/>
                          <w:marTop w:val="0"/>
                          <w:marBottom w:val="0"/>
                          <w:divBdr>
                            <w:top w:val="none" w:sz="0" w:space="0" w:color="auto"/>
                            <w:left w:val="none" w:sz="0" w:space="0" w:color="auto"/>
                            <w:bottom w:val="none" w:sz="0" w:space="0" w:color="auto"/>
                            <w:right w:val="none" w:sz="0" w:space="0" w:color="auto"/>
                          </w:divBdr>
                          <w:divsChild>
                            <w:div w:id="2112821730">
                              <w:marLeft w:val="0"/>
                              <w:marRight w:val="0"/>
                              <w:marTop w:val="0"/>
                              <w:marBottom w:val="0"/>
                              <w:divBdr>
                                <w:top w:val="none" w:sz="0" w:space="0" w:color="auto"/>
                                <w:left w:val="none" w:sz="0" w:space="0" w:color="auto"/>
                                <w:bottom w:val="none" w:sz="0" w:space="0" w:color="auto"/>
                                <w:right w:val="none" w:sz="0" w:space="0" w:color="auto"/>
                              </w:divBdr>
                            </w:div>
                          </w:divsChild>
                        </w:div>
                        <w:div w:id="869145524">
                          <w:marLeft w:val="0"/>
                          <w:marRight w:val="0"/>
                          <w:marTop w:val="0"/>
                          <w:marBottom w:val="0"/>
                          <w:divBdr>
                            <w:top w:val="none" w:sz="0" w:space="0" w:color="auto"/>
                            <w:left w:val="none" w:sz="0" w:space="0" w:color="auto"/>
                            <w:bottom w:val="none" w:sz="0" w:space="0" w:color="auto"/>
                            <w:right w:val="none" w:sz="0" w:space="0" w:color="auto"/>
                          </w:divBdr>
                          <w:divsChild>
                            <w:div w:id="164288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9685">
          <w:marLeft w:val="0"/>
          <w:marRight w:val="0"/>
          <w:marTop w:val="0"/>
          <w:marBottom w:val="0"/>
          <w:divBdr>
            <w:top w:val="none" w:sz="0" w:space="0" w:color="auto"/>
            <w:left w:val="none" w:sz="0" w:space="0" w:color="auto"/>
            <w:bottom w:val="none" w:sz="0" w:space="0" w:color="auto"/>
            <w:right w:val="none" w:sz="0" w:space="0" w:color="auto"/>
          </w:divBdr>
          <w:divsChild>
            <w:div w:id="687757796">
              <w:marLeft w:val="0"/>
              <w:marRight w:val="0"/>
              <w:marTop w:val="0"/>
              <w:marBottom w:val="0"/>
              <w:divBdr>
                <w:top w:val="none" w:sz="0" w:space="0" w:color="auto"/>
                <w:left w:val="none" w:sz="0" w:space="0" w:color="auto"/>
                <w:bottom w:val="none" w:sz="0" w:space="0" w:color="auto"/>
                <w:right w:val="none" w:sz="0" w:space="0" w:color="auto"/>
              </w:divBdr>
              <w:divsChild>
                <w:div w:id="318114154">
                  <w:marLeft w:val="0"/>
                  <w:marRight w:val="0"/>
                  <w:marTop w:val="0"/>
                  <w:marBottom w:val="0"/>
                  <w:divBdr>
                    <w:top w:val="none" w:sz="0" w:space="0" w:color="auto"/>
                    <w:left w:val="none" w:sz="0" w:space="0" w:color="auto"/>
                    <w:bottom w:val="none" w:sz="0" w:space="0" w:color="auto"/>
                    <w:right w:val="none" w:sz="0" w:space="0" w:color="auto"/>
                  </w:divBdr>
                  <w:divsChild>
                    <w:div w:id="140583332">
                      <w:marLeft w:val="0"/>
                      <w:marRight w:val="0"/>
                      <w:marTop w:val="0"/>
                      <w:marBottom w:val="0"/>
                      <w:divBdr>
                        <w:top w:val="none" w:sz="0" w:space="0" w:color="auto"/>
                        <w:left w:val="none" w:sz="0" w:space="0" w:color="auto"/>
                        <w:bottom w:val="none" w:sz="0" w:space="0" w:color="auto"/>
                        <w:right w:val="none" w:sz="0" w:space="0" w:color="auto"/>
                      </w:divBdr>
                      <w:divsChild>
                        <w:div w:id="2032995255">
                          <w:marLeft w:val="0"/>
                          <w:marRight w:val="0"/>
                          <w:marTop w:val="0"/>
                          <w:marBottom w:val="0"/>
                          <w:divBdr>
                            <w:top w:val="none" w:sz="0" w:space="0" w:color="auto"/>
                            <w:left w:val="none" w:sz="0" w:space="0" w:color="auto"/>
                            <w:bottom w:val="none" w:sz="0" w:space="0" w:color="auto"/>
                            <w:right w:val="none" w:sz="0" w:space="0" w:color="auto"/>
                          </w:divBdr>
                          <w:divsChild>
                            <w:div w:id="1739402526">
                              <w:marLeft w:val="0"/>
                              <w:marRight w:val="0"/>
                              <w:marTop w:val="0"/>
                              <w:marBottom w:val="0"/>
                              <w:divBdr>
                                <w:top w:val="none" w:sz="0" w:space="0" w:color="auto"/>
                                <w:left w:val="none" w:sz="0" w:space="0" w:color="auto"/>
                                <w:bottom w:val="none" w:sz="0" w:space="0" w:color="auto"/>
                                <w:right w:val="none" w:sz="0" w:space="0" w:color="auto"/>
                              </w:divBdr>
                            </w:div>
                          </w:divsChild>
                        </w:div>
                        <w:div w:id="18630204">
                          <w:marLeft w:val="0"/>
                          <w:marRight w:val="0"/>
                          <w:marTop w:val="0"/>
                          <w:marBottom w:val="0"/>
                          <w:divBdr>
                            <w:top w:val="none" w:sz="0" w:space="0" w:color="auto"/>
                            <w:left w:val="none" w:sz="0" w:space="0" w:color="auto"/>
                            <w:bottom w:val="none" w:sz="0" w:space="0" w:color="auto"/>
                            <w:right w:val="none" w:sz="0" w:space="0" w:color="auto"/>
                          </w:divBdr>
                          <w:divsChild>
                            <w:div w:id="209138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103257">
          <w:marLeft w:val="0"/>
          <w:marRight w:val="0"/>
          <w:marTop w:val="0"/>
          <w:marBottom w:val="0"/>
          <w:divBdr>
            <w:top w:val="none" w:sz="0" w:space="0" w:color="auto"/>
            <w:left w:val="none" w:sz="0" w:space="0" w:color="auto"/>
            <w:bottom w:val="none" w:sz="0" w:space="0" w:color="auto"/>
            <w:right w:val="none" w:sz="0" w:space="0" w:color="auto"/>
          </w:divBdr>
          <w:divsChild>
            <w:div w:id="1775592247">
              <w:marLeft w:val="0"/>
              <w:marRight w:val="0"/>
              <w:marTop w:val="0"/>
              <w:marBottom w:val="0"/>
              <w:divBdr>
                <w:top w:val="none" w:sz="0" w:space="0" w:color="auto"/>
                <w:left w:val="none" w:sz="0" w:space="0" w:color="auto"/>
                <w:bottom w:val="none" w:sz="0" w:space="0" w:color="auto"/>
                <w:right w:val="none" w:sz="0" w:space="0" w:color="auto"/>
              </w:divBdr>
              <w:divsChild>
                <w:div w:id="1664818611">
                  <w:marLeft w:val="0"/>
                  <w:marRight w:val="0"/>
                  <w:marTop w:val="0"/>
                  <w:marBottom w:val="0"/>
                  <w:divBdr>
                    <w:top w:val="none" w:sz="0" w:space="0" w:color="auto"/>
                    <w:left w:val="none" w:sz="0" w:space="0" w:color="auto"/>
                    <w:bottom w:val="none" w:sz="0" w:space="0" w:color="auto"/>
                    <w:right w:val="none" w:sz="0" w:space="0" w:color="auto"/>
                  </w:divBdr>
                  <w:divsChild>
                    <w:div w:id="1239704934">
                      <w:marLeft w:val="0"/>
                      <w:marRight w:val="0"/>
                      <w:marTop w:val="0"/>
                      <w:marBottom w:val="0"/>
                      <w:divBdr>
                        <w:top w:val="none" w:sz="0" w:space="0" w:color="auto"/>
                        <w:left w:val="none" w:sz="0" w:space="0" w:color="auto"/>
                        <w:bottom w:val="none" w:sz="0" w:space="0" w:color="auto"/>
                        <w:right w:val="none" w:sz="0" w:space="0" w:color="auto"/>
                      </w:divBdr>
                    </w:div>
                    <w:div w:id="73555353">
                      <w:marLeft w:val="0"/>
                      <w:marRight w:val="0"/>
                      <w:marTop w:val="0"/>
                      <w:marBottom w:val="0"/>
                      <w:divBdr>
                        <w:top w:val="none" w:sz="0" w:space="0" w:color="auto"/>
                        <w:left w:val="none" w:sz="0" w:space="0" w:color="auto"/>
                        <w:bottom w:val="none" w:sz="0" w:space="0" w:color="auto"/>
                        <w:right w:val="none" w:sz="0" w:space="0" w:color="auto"/>
                      </w:divBdr>
                      <w:divsChild>
                        <w:div w:id="307393960">
                          <w:marLeft w:val="0"/>
                          <w:marRight w:val="0"/>
                          <w:marTop w:val="0"/>
                          <w:marBottom w:val="0"/>
                          <w:divBdr>
                            <w:top w:val="none" w:sz="0" w:space="0" w:color="auto"/>
                            <w:left w:val="none" w:sz="0" w:space="0" w:color="auto"/>
                            <w:bottom w:val="none" w:sz="0" w:space="0" w:color="auto"/>
                            <w:right w:val="none" w:sz="0" w:space="0" w:color="auto"/>
                          </w:divBdr>
                          <w:divsChild>
                            <w:div w:id="284894625">
                              <w:marLeft w:val="0"/>
                              <w:marRight w:val="0"/>
                              <w:marTop w:val="0"/>
                              <w:marBottom w:val="0"/>
                              <w:divBdr>
                                <w:top w:val="none" w:sz="0" w:space="0" w:color="auto"/>
                                <w:left w:val="none" w:sz="0" w:space="0" w:color="auto"/>
                                <w:bottom w:val="none" w:sz="0" w:space="0" w:color="auto"/>
                                <w:right w:val="none" w:sz="0" w:space="0" w:color="auto"/>
                              </w:divBdr>
                            </w:div>
                          </w:divsChild>
                        </w:div>
                        <w:div w:id="2037734737">
                          <w:marLeft w:val="0"/>
                          <w:marRight w:val="0"/>
                          <w:marTop w:val="0"/>
                          <w:marBottom w:val="0"/>
                          <w:divBdr>
                            <w:top w:val="none" w:sz="0" w:space="0" w:color="auto"/>
                            <w:left w:val="none" w:sz="0" w:space="0" w:color="auto"/>
                            <w:bottom w:val="none" w:sz="0" w:space="0" w:color="auto"/>
                            <w:right w:val="none" w:sz="0" w:space="0" w:color="auto"/>
                          </w:divBdr>
                          <w:divsChild>
                            <w:div w:id="14266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884478">
          <w:marLeft w:val="0"/>
          <w:marRight w:val="0"/>
          <w:marTop w:val="0"/>
          <w:marBottom w:val="0"/>
          <w:divBdr>
            <w:top w:val="none" w:sz="0" w:space="0" w:color="auto"/>
            <w:left w:val="none" w:sz="0" w:space="0" w:color="auto"/>
            <w:bottom w:val="none" w:sz="0" w:space="0" w:color="auto"/>
            <w:right w:val="none" w:sz="0" w:space="0" w:color="auto"/>
          </w:divBdr>
          <w:divsChild>
            <w:div w:id="433793383">
              <w:marLeft w:val="0"/>
              <w:marRight w:val="0"/>
              <w:marTop w:val="0"/>
              <w:marBottom w:val="0"/>
              <w:divBdr>
                <w:top w:val="none" w:sz="0" w:space="0" w:color="auto"/>
                <w:left w:val="none" w:sz="0" w:space="0" w:color="auto"/>
                <w:bottom w:val="none" w:sz="0" w:space="0" w:color="auto"/>
                <w:right w:val="none" w:sz="0" w:space="0" w:color="auto"/>
              </w:divBdr>
              <w:divsChild>
                <w:div w:id="7296697">
                  <w:marLeft w:val="0"/>
                  <w:marRight w:val="0"/>
                  <w:marTop w:val="0"/>
                  <w:marBottom w:val="0"/>
                  <w:divBdr>
                    <w:top w:val="none" w:sz="0" w:space="0" w:color="auto"/>
                    <w:left w:val="none" w:sz="0" w:space="0" w:color="auto"/>
                    <w:bottom w:val="none" w:sz="0" w:space="0" w:color="auto"/>
                    <w:right w:val="none" w:sz="0" w:space="0" w:color="auto"/>
                  </w:divBdr>
                  <w:divsChild>
                    <w:div w:id="890769404">
                      <w:marLeft w:val="0"/>
                      <w:marRight w:val="0"/>
                      <w:marTop w:val="0"/>
                      <w:marBottom w:val="0"/>
                      <w:divBdr>
                        <w:top w:val="none" w:sz="0" w:space="0" w:color="auto"/>
                        <w:left w:val="none" w:sz="0" w:space="0" w:color="auto"/>
                        <w:bottom w:val="none" w:sz="0" w:space="0" w:color="auto"/>
                        <w:right w:val="none" w:sz="0" w:space="0" w:color="auto"/>
                      </w:divBdr>
                    </w:div>
                    <w:div w:id="901793106">
                      <w:marLeft w:val="0"/>
                      <w:marRight w:val="0"/>
                      <w:marTop w:val="0"/>
                      <w:marBottom w:val="0"/>
                      <w:divBdr>
                        <w:top w:val="none" w:sz="0" w:space="0" w:color="auto"/>
                        <w:left w:val="none" w:sz="0" w:space="0" w:color="auto"/>
                        <w:bottom w:val="none" w:sz="0" w:space="0" w:color="auto"/>
                        <w:right w:val="none" w:sz="0" w:space="0" w:color="auto"/>
                      </w:divBdr>
                      <w:divsChild>
                        <w:div w:id="1319269742">
                          <w:marLeft w:val="0"/>
                          <w:marRight w:val="0"/>
                          <w:marTop w:val="0"/>
                          <w:marBottom w:val="0"/>
                          <w:divBdr>
                            <w:top w:val="none" w:sz="0" w:space="0" w:color="auto"/>
                            <w:left w:val="none" w:sz="0" w:space="0" w:color="auto"/>
                            <w:bottom w:val="none" w:sz="0" w:space="0" w:color="auto"/>
                            <w:right w:val="none" w:sz="0" w:space="0" w:color="auto"/>
                          </w:divBdr>
                          <w:divsChild>
                            <w:div w:id="924152372">
                              <w:marLeft w:val="0"/>
                              <w:marRight w:val="0"/>
                              <w:marTop w:val="0"/>
                              <w:marBottom w:val="0"/>
                              <w:divBdr>
                                <w:top w:val="none" w:sz="0" w:space="0" w:color="auto"/>
                                <w:left w:val="none" w:sz="0" w:space="0" w:color="auto"/>
                                <w:bottom w:val="none" w:sz="0" w:space="0" w:color="auto"/>
                                <w:right w:val="none" w:sz="0" w:space="0" w:color="auto"/>
                              </w:divBdr>
                            </w:div>
                          </w:divsChild>
                        </w:div>
                        <w:div w:id="2510198">
                          <w:marLeft w:val="0"/>
                          <w:marRight w:val="0"/>
                          <w:marTop w:val="0"/>
                          <w:marBottom w:val="0"/>
                          <w:divBdr>
                            <w:top w:val="none" w:sz="0" w:space="0" w:color="auto"/>
                            <w:left w:val="none" w:sz="0" w:space="0" w:color="auto"/>
                            <w:bottom w:val="none" w:sz="0" w:space="0" w:color="auto"/>
                            <w:right w:val="none" w:sz="0" w:space="0" w:color="auto"/>
                          </w:divBdr>
                          <w:divsChild>
                            <w:div w:id="75898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978431">
          <w:marLeft w:val="0"/>
          <w:marRight w:val="0"/>
          <w:marTop w:val="0"/>
          <w:marBottom w:val="0"/>
          <w:divBdr>
            <w:top w:val="none" w:sz="0" w:space="0" w:color="auto"/>
            <w:left w:val="none" w:sz="0" w:space="0" w:color="auto"/>
            <w:bottom w:val="none" w:sz="0" w:space="0" w:color="auto"/>
            <w:right w:val="none" w:sz="0" w:space="0" w:color="auto"/>
          </w:divBdr>
          <w:divsChild>
            <w:div w:id="241187815">
              <w:marLeft w:val="0"/>
              <w:marRight w:val="0"/>
              <w:marTop w:val="0"/>
              <w:marBottom w:val="0"/>
              <w:divBdr>
                <w:top w:val="none" w:sz="0" w:space="0" w:color="auto"/>
                <w:left w:val="none" w:sz="0" w:space="0" w:color="auto"/>
                <w:bottom w:val="none" w:sz="0" w:space="0" w:color="auto"/>
                <w:right w:val="none" w:sz="0" w:space="0" w:color="auto"/>
              </w:divBdr>
              <w:divsChild>
                <w:div w:id="128516917">
                  <w:marLeft w:val="0"/>
                  <w:marRight w:val="0"/>
                  <w:marTop w:val="0"/>
                  <w:marBottom w:val="0"/>
                  <w:divBdr>
                    <w:top w:val="none" w:sz="0" w:space="0" w:color="auto"/>
                    <w:left w:val="none" w:sz="0" w:space="0" w:color="auto"/>
                    <w:bottom w:val="none" w:sz="0" w:space="0" w:color="auto"/>
                    <w:right w:val="none" w:sz="0" w:space="0" w:color="auto"/>
                  </w:divBdr>
                  <w:divsChild>
                    <w:div w:id="1769495802">
                      <w:marLeft w:val="0"/>
                      <w:marRight w:val="0"/>
                      <w:marTop w:val="0"/>
                      <w:marBottom w:val="0"/>
                      <w:divBdr>
                        <w:top w:val="none" w:sz="0" w:space="0" w:color="auto"/>
                        <w:left w:val="none" w:sz="0" w:space="0" w:color="auto"/>
                        <w:bottom w:val="none" w:sz="0" w:space="0" w:color="auto"/>
                        <w:right w:val="none" w:sz="0" w:space="0" w:color="auto"/>
                      </w:divBdr>
                      <w:divsChild>
                        <w:div w:id="109976600">
                          <w:marLeft w:val="0"/>
                          <w:marRight w:val="0"/>
                          <w:marTop w:val="0"/>
                          <w:marBottom w:val="0"/>
                          <w:divBdr>
                            <w:top w:val="none" w:sz="0" w:space="0" w:color="auto"/>
                            <w:left w:val="none" w:sz="0" w:space="0" w:color="auto"/>
                            <w:bottom w:val="none" w:sz="0" w:space="0" w:color="auto"/>
                            <w:right w:val="none" w:sz="0" w:space="0" w:color="auto"/>
                          </w:divBdr>
                          <w:divsChild>
                            <w:div w:id="1432317126">
                              <w:marLeft w:val="0"/>
                              <w:marRight w:val="0"/>
                              <w:marTop w:val="0"/>
                              <w:marBottom w:val="0"/>
                              <w:divBdr>
                                <w:top w:val="none" w:sz="0" w:space="0" w:color="auto"/>
                                <w:left w:val="none" w:sz="0" w:space="0" w:color="auto"/>
                                <w:bottom w:val="none" w:sz="0" w:space="0" w:color="auto"/>
                                <w:right w:val="none" w:sz="0" w:space="0" w:color="auto"/>
                              </w:divBdr>
                            </w:div>
                          </w:divsChild>
                        </w:div>
                        <w:div w:id="1789162910">
                          <w:marLeft w:val="0"/>
                          <w:marRight w:val="0"/>
                          <w:marTop w:val="0"/>
                          <w:marBottom w:val="0"/>
                          <w:divBdr>
                            <w:top w:val="none" w:sz="0" w:space="0" w:color="auto"/>
                            <w:left w:val="none" w:sz="0" w:space="0" w:color="auto"/>
                            <w:bottom w:val="none" w:sz="0" w:space="0" w:color="auto"/>
                            <w:right w:val="none" w:sz="0" w:space="0" w:color="auto"/>
                          </w:divBdr>
                          <w:divsChild>
                            <w:div w:id="156633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712279">
          <w:marLeft w:val="0"/>
          <w:marRight w:val="0"/>
          <w:marTop w:val="0"/>
          <w:marBottom w:val="0"/>
          <w:divBdr>
            <w:top w:val="none" w:sz="0" w:space="0" w:color="auto"/>
            <w:left w:val="none" w:sz="0" w:space="0" w:color="auto"/>
            <w:bottom w:val="none" w:sz="0" w:space="0" w:color="auto"/>
            <w:right w:val="none" w:sz="0" w:space="0" w:color="auto"/>
          </w:divBdr>
          <w:divsChild>
            <w:div w:id="1917325496">
              <w:marLeft w:val="0"/>
              <w:marRight w:val="0"/>
              <w:marTop w:val="0"/>
              <w:marBottom w:val="0"/>
              <w:divBdr>
                <w:top w:val="none" w:sz="0" w:space="0" w:color="auto"/>
                <w:left w:val="none" w:sz="0" w:space="0" w:color="auto"/>
                <w:bottom w:val="none" w:sz="0" w:space="0" w:color="auto"/>
                <w:right w:val="none" w:sz="0" w:space="0" w:color="auto"/>
              </w:divBdr>
              <w:divsChild>
                <w:div w:id="1817455512">
                  <w:marLeft w:val="0"/>
                  <w:marRight w:val="0"/>
                  <w:marTop w:val="0"/>
                  <w:marBottom w:val="0"/>
                  <w:divBdr>
                    <w:top w:val="none" w:sz="0" w:space="0" w:color="auto"/>
                    <w:left w:val="none" w:sz="0" w:space="0" w:color="auto"/>
                    <w:bottom w:val="none" w:sz="0" w:space="0" w:color="auto"/>
                    <w:right w:val="none" w:sz="0" w:space="0" w:color="auto"/>
                  </w:divBdr>
                  <w:divsChild>
                    <w:div w:id="837383745">
                      <w:marLeft w:val="0"/>
                      <w:marRight w:val="0"/>
                      <w:marTop w:val="0"/>
                      <w:marBottom w:val="0"/>
                      <w:divBdr>
                        <w:top w:val="none" w:sz="0" w:space="0" w:color="auto"/>
                        <w:left w:val="none" w:sz="0" w:space="0" w:color="auto"/>
                        <w:bottom w:val="none" w:sz="0" w:space="0" w:color="auto"/>
                        <w:right w:val="none" w:sz="0" w:space="0" w:color="auto"/>
                      </w:divBdr>
                    </w:div>
                    <w:div w:id="1010570868">
                      <w:marLeft w:val="0"/>
                      <w:marRight w:val="0"/>
                      <w:marTop w:val="0"/>
                      <w:marBottom w:val="0"/>
                      <w:divBdr>
                        <w:top w:val="none" w:sz="0" w:space="0" w:color="auto"/>
                        <w:left w:val="none" w:sz="0" w:space="0" w:color="auto"/>
                        <w:bottom w:val="none" w:sz="0" w:space="0" w:color="auto"/>
                        <w:right w:val="none" w:sz="0" w:space="0" w:color="auto"/>
                      </w:divBdr>
                      <w:divsChild>
                        <w:div w:id="1563180410">
                          <w:marLeft w:val="0"/>
                          <w:marRight w:val="0"/>
                          <w:marTop w:val="0"/>
                          <w:marBottom w:val="0"/>
                          <w:divBdr>
                            <w:top w:val="none" w:sz="0" w:space="0" w:color="auto"/>
                            <w:left w:val="none" w:sz="0" w:space="0" w:color="auto"/>
                            <w:bottom w:val="none" w:sz="0" w:space="0" w:color="auto"/>
                            <w:right w:val="none" w:sz="0" w:space="0" w:color="auto"/>
                          </w:divBdr>
                          <w:divsChild>
                            <w:div w:id="1105543852">
                              <w:marLeft w:val="0"/>
                              <w:marRight w:val="0"/>
                              <w:marTop w:val="0"/>
                              <w:marBottom w:val="0"/>
                              <w:divBdr>
                                <w:top w:val="none" w:sz="0" w:space="0" w:color="auto"/>
                                <w:left w:val="none" w:sz="0" w:space="0" w:color="auto"/>
                                <w:bottom w:val="none" w:sz="0" w:space="0" w:color="auto"/>
                                <w:right w:val="none" w:sz="0" w:space="0" w:color="auto"/>
                              </w:divBdr>
                            </w:div>
                          </w:divsChild>
                        </w:div>
                        <w:div w:id="1199658141">
                          <w:marLeft w:val="0"/>
                          <w:marRight w:val="0"/>
                          <w:marTop w:val="0"/>
                          <w:marBottom w:val="0"/>
                          <w:divBdr>
                            <w:top w:val="none" w:sz="0" w:space="0" w:color="auto"/>
                            <w:left w:val="none" w:sz="0" w:space="0" w:color="auto"/>
                            <w:bottom w:val="none" w:sz="0" w:space="0" w:color="auto"/>
                            <w:right w:val="none" w:sz="0" w:space="0" w:color="auto"/>
                          </w:divBdr>
                          <w:divsChild>
                            <w:div w:id="11202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242369">
      <w:bodyDiv w:val="1"/>
      <w:marLeft w:val="0"/>
      <w:marRight w:val="0"/>
      <w:marTop w:val="0"/>
      <w:marBottom w:val="0"/>
      <w:divBdr>
        <w:top w:val="none" w:sz="0" w:space="0" w:color="auto"/>
        <w:left w:val="none" w:sz="0" w:space="0" w:color="auto"/>
        <w:bottom w:val="none" w:sz="0" w:space="0" w:color="auto"/>
        <w:right w:val="none" w:sz="0" w:space="0" w:color="auto"/>
      </w:divBdr>
    </w:div>
    <w:div w:id="378361991">
      <w:bodyDiv w:val="1"/>
      <w:marLeft w:val="0"/>
      <w:marRight w:val="0"/>
      <w:marTop w:val="0"/>
      <w:marBottom w:val="0"/>
      <w:divBdr>
        <w:top w:val="none" w:sz="0" w:space="0" w:color="auto"/>
        <w:left w:val="none" w:sz="0" w:space="0" w:color="auto"/>
        <w:bottom w:val="none" w:sz="0" w:space="0" w:color="auto"/>
        <w:right w:val="none" w:sz="0" w:space="0" w:color="auto"/>
      </w:divBdr>
    </w:div>
    <w:div w:id="386955352">
      <w:bodyDiv w:val="1"/>
      <w:marLeft w:val="0"/>
      <w:marRight w:val="0"/>
      <w:marTop w:val="0"/>
      <w:marBottom w:val="0"/>
      <w:divBdr>
        <w:top w:val="none" w:sz="0" w:space="0" w:color="auto"/>
        <w:left w:val="none" w:sz="0" w:space="0" w:color="auto"/>
        <w:bottom w:val="none" w:sz="0" w:space="0" w:color="auto"/>
        <w:right w:val="none" w:sz="0" w:space="0" w:color="auto"/>
      </w:divBdr>
    </w:div>
    <w:div w:id="394159214">
      <w:bodyDiv w:val="1"/>
      <w:marLeft w:val="0"/>
      <w:marRight w:val="0"/>
      <w:marTop w:val="0"/>
      <w:marBottom w:val="0"/>
      <w:divBdr>
        <w:top w:val="none" w:sz="0" w:space="0" w:color="auto"/>
        <w:left w:val="none" w:sz="0" w:space="0" w:color="auto"/>
        <w:bottom w:val="none" w:sz="0" w:space="0" w:color="auto"/>
        <w:right w:val="none" w:sz="0" w:space="0" w:color="auto"/>
      </w:divBdr>
    </w:div>
    <w:div w:id="395082115">
      <w:bodyDiv w:val="1"/>
      <w:marLeft w:val="0"/>
      <w:marRight w:val="0"/>
      <w:marTop w:val="0"/>
      <w:marBottom w:val="0"/>
      <w:divBdr>
        <w:top w:val="none" w:sz="0" w:space="0" w:color="auto"/>
        <w:left w:val="none" w:sz="0" w:space="0" w:color="auto"/>
        <w:bottom w:val="none" w:sz="0" w:space="0" w:color="auto"/>
        <w:right w:val="none" w:sz="0" w:space="0" w:color="auto"/>
      </w:divBdr>
    </w:div>
    <w:div w:id="397361400">
      <w:bodyDiv w:val="1"/>
      <w:marLeft w:val="0"/>
      <w:marRight w:val="0"/>
      <w:marTop w:val="0"/>
      <w:marBottom w:val="0"/>
      <w:divBdr>
        <w:top w:val="none" w:sz="0" w:space="0" w:color="auto"/>
        <w:left w:val="none" w:sz="0" w:space="0" w:color="auto"/>
        <w:bottom w:val="none" w:sz="0" w:space="0" w:color="auto"/>
        <w:right w:val="none" w:sz="0" w:space="0" w:color="auto"/>
      </w:divBdr>
    </w:div>
    <w:div w:id="398526422">
      <w:bodyDiv w:val="1"/>
      <w:marLeft w:val="0"/>
      <w:marRight w:val="0"/>
      <w:marTop w:val="0"/>
      <w:marBottom w:val="0"/>
      <w:divBdr>
        <w:top w:val="none" w:sz="0" w:space="0" w:color="auto"/>
        <w:left w:val="none" w:sz="0" w:space="0" w:color="auto"/>
        <w:bottom w:val="none" w:sz="0" w:space="0" w:color="auto"/>
        <w:right w:val="none" w:sz="0" w:space="0" w:color="auto"/>
      </w:divBdr>
    </w:div>
    <w:div w:id="399209454">
      <w:bodyDiv w:val="1"/>
      <w:marLeft w:val="0"/>
      <w:marRight w:val="0"/>
      <w:marTop w:val="0"/>
      <w:marBottom w:val="0"/>
      <w:divBdr>
        <w:top w:val="none" w:sz="0" w:space="0" w:color="auto"/>
        <w:left w:val="none" w:sz="0" w:space="0" w:color="auto"/>
        <w:bottom w:val="none" w:sz="0" w:space="0" w:color="auto"/>
        <w:right w:val="none" w:sz="0" w:space="0" w:color="auto"/>
      </w:divBdr>
      <w:divsChild>
        <w:div w:id="93743901">
          <w:marLeft w:val="0"/>
          <w:marRight w:val="0"/>
          <w:marTop w:val="0"/>
          <w:marBottom w:val="0"/>
          <w:divBdr>
            <w:top w:val="none" w:sz="0" w:space="0" w:color="auto"/>
            <w:left w:val="none" w:sz="0" w:space="0" w:color="auto"/>
            <w:bottom w:val="none" w:sz="0" w:space="0" w:color="auto"/>
            <w:right w:val="none" w:sz="0" w:space="0" w:color="auto"/>
          </w:divBdr>
          <w:divsChild>
            <w:div w:id="971978476">
              <w:marLeft w:val="0"/>
              <w:marRight w:val="0"/>
              <w:marTop w:val="0"/>
              <w:marBottom w:val="0"/>
              <w:divBdr>
                <w:top w:val="none" w:sz="0" w:space="0" w:color="auto"/>
                <w:left w:val="none" w:sz="0" w:space="0" w:color="auto"/>
                <w:bottom w:val="none" w:sz="0" w:space="0" w:color="auto"/>
                <w:right w:val="none" w:sz="0" w:space="0" w:color="auto"/>
              </w:divBdr>
              <w:divsChild>
                <w:div w:id="486476228">
                  <w:marLeft w:val="0"/>
                  <w:marRight w:val="0"/>
                  <w:marTop w:val="0"/>
                  <w:marBottom w:val="0"/>
                  <w:divBdr>
                    <w:top w:val="none" w:sz="0" w:space="0" w:color="auto"/>
                    <w:left w:val="none" w:sz="0" w:space="0" w:color="auto"/>
                    <w:bottom w:val="none" w:sz="0" w:space="0" w:color="auto"/>
                    <w:right w:val="none" w:sz="0" w:space="0" w:color="auto"/>
                  </w:divBdr>
                  <w:divsChild>
                    <w:div w:id="1298103742">
                      <w:marLeft w:val="0"/>
                      <w:marRight w:val="0"/>
                      <w:marTop w:val="0"/>
                      <w:marBottom w:val="0"/>
                      <w:divBdr>
                        <w:top w:val="none" w:sz="0" w:space="0" w:color="auto"/>
                        <w:left w:val="none" w:sz="0" w:space="0" w:color="auto"/>
                        <w:bottom w:val="none" w:sz="0" w:space="0" w:color="auto"/>
                        <w:right w:val="none" w:sz="0" w:space="0" w:color="auto"/>
                      </w:divBdr>
                      <w:divsChild>
                        <w:div w:id="1174763857">
                          <w:marLeft w:val="0"/>
                          <w:marRight w:val="0"/>
                          <w:marTop w:val="0"/>
                          <w:marBottom w:val="0"/>
                          <w:divBdr>
                            <w:top w:val="none" w:sz="0" w:space="0" w:color="auto"/>
                            <w:left w:val="none" w:sz="0" w:space="0" w:color="auto"/>
                            <w:bottom w:val="none" w:sz="0" w:space="0" w:color="auto"/>
                            <w:right w:val="none" w:sz="0" w:space="0" w:color="auto"/>
                          </w:divBdr>
                          <w:divsChild>
                            <w:div w:id="43771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869713">
          <w:marLeft w:val="0"/>
          <w:marRight w:val="0"/>
          <w:marTop w:val="0"/>
          <w:marBottom w:val="0"/>
          <w:divBdr>
            <w:top w:val="none" w:sz="0" w:space="0" w:color="auto"/>
            <w:left w:val="none" w:sz="0" w:space="0" w:color="auto"/>
            <w:bottom w:val="none" w:sz="0" w:space="0" w:color="auto"/>
            <w:right w:val="none" w:sz="0" w:space="0" w:color="auto"/>
          </w:divBdr>
          <w:divsChild>
            <w:div w:id="2043238068">
              <w:marLeft w:val="0"/>
              <w:marRight w:val="0"/>
              <w:marTop w:val="0"/>
              <w:marBottom w:val="0"/>
              <w:divBdr>
                <w:top w:val="none" w:sz="0" w:space="0" w:color="auto"/>
                <w:left w:val="none" w:sz="0" w:space="0" w:color="auto"/>
                <w:bottom w:val="none" w:sz="0" w:space="0" w:color="auto"/>
                <w:right w:val="none" w:sz="0" w:space="0" w:color="auto"/>
              </w:divBdr>
              <w:divsChild>
                <w:div w:id="1202088904">
                  <w:marLeft w:val="0"/>
                  <w:marRight w:val="0"/>
                  <w:marTop w:val="0"/>
                  <w:marBottom w:val="0"/>
                  <w:divBdr>
                    <w:top w:val="none" w:sz="0" w:space="0" w:color="auto"/>
                    <w:left w:val="none" w:sz="0" w:space="0" w:color="auto"/>
                    <w:bottom w:val="none" w:sz="0" w:space="0" w:color="auto"/>
                    <w:right w:val="none" w:sz="0" w:space="0" w:color="auto"/>
                  </w:divBdr>
                  <w:divsChild>
                    <w:div w:id="642462468">
                      <w:marLeft w:val="0"/>
                      <w:marRight w:val="0"/>
                      <w:marTop w:val="0"/>
                      <w:marBottom w:val="0"/>
                      <w:divBdr>
                        <w:top w:val="none" w:sz="0" w:space="0" w:color="auto"/>
                        <w:left w:val="none" w:sz="0" w:space="0" w:color="auto"/>
                        <w:bottom w:val="none" w:sz="0" w:space="0" w:color="auto"/>
                        <w:right w:val="none" w:sz="0" w:space="0" w:color="auto"/>
                      </w:divBdr>
                      <w:divsChild>
                        <w:div w:id="145366463">
                          <w:marLeft w:val="0"/>
                          <w:marRight w:val="0"/>
                          <w:marTop w:val="0"/>
                          <w:marBottom w:val="0"/>
                          <w:divBdr>
                            <w:top w:val="none" w:sz="0" w:space="0" w:color="auto"/>
                            <w:left w:val="none" w:sz="0" w:space="0" w:color="auto"/>
                            <w:bottom w:val="none" w:sz="0" w:space="0" w:color="auto"/>
                            <w:right w:val="none" w:sz="0" w:space="0" w:color="auto"/>
                          </w:divBdr>
                          <w:divsChild>
                            <w:div w:id="128230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670835">
          <w:marLeft w:val="0"/>
          <w:marRight w:val="0"/>
          <w:marTop w:val="0"/>
          <w:marBottom w:val="0"/>
          <w:divBdr>
            <w:top w:val="none" w:sz="0" w:space="0" w:color="auto"/>
            <w:left w:val="none" w:sz="0" w:space="0" w:color="auto"/>
            <w:bottom w:val="none" w:sz="0" w:space="0" w:color="auto"/>
            <w:right w:val="none" w:sz="0" w:space="0" w:color="auto"/>
          </w:divBdr>
          <w:divsChild>
            <w:div w:id="1427845209">
              <w:marLeft w:val="0"/>
              <w:marRight w:val="0"/>
              <w:marTop w:val="0"/>
              <w:marBottom w:val="0"/>
              <w:divBdr>
                <w:top w:val="none" w:sz="0" w:space="0" w:color="auto"/>
                <w:left w:val="none" w:sz="0" w:space="0" w:color="auto"/>
                <w:bottom w:val="none" w:sz="0" w:space="0" w:color="auto"/>
                <w:right w:val="none" w:sz="0" w:space="0" w:color="auto"/>
              </w:divBdr>
              <w:divsChild>
                <w:div w:id="692345925">
                  <w:marLeft w:val="0"/>
                  <w:marRight w:val="0"/>
                  <w:marTop w:val="0"/>
                  <w:marBottom w:val="0"/>
                  <w:divBdr>
                    <w:top w:val="none" w:sz="0" w:space="0" w:color="auto"/>
                    <w:left w:val="none" w:sz="0" w:space="0" w:color="auto"/>
                    <w:bottom w:val="none" w:sz="0" w:space="0" w:color="auto"/>
                    <w:right w:val="none" w:sz="0" w:space="0" w:color="auto"/>
                  </w:divBdr>
                  <w:divsChild>
                    <w:div w:id="2091002507">
                      <w:marLeft w:val="0"/>
                      <w:marRight w:val="0"/>
                      <w:marTop w:val="0"/>
                      <w:marBottom w:val="0"/>
                      <w:divBdr>
                        <w:top w:val="none" w:sz="0" w:space="0" w:color="auto"/>
                        <w:left w:val="none" w:sz="0" w:space="0" w:color="auto"/>
                        <w:bottom w:val="none" w:sz="0" w:space="0" w:color="auto"/>
                        <w:right w:val="none" w:sz="0" w:space="0" w:color="auto"/>
                      </w:divBdr>
                      <w:divsChild>
                        <w:div w:id="1668094334">
                          <w:marLeft w:val="0"/>
                          <w:marRight w:val="0"/>
                          <w:marTop w:val="0"/>
                          <w:marBottom w:val="0"/>
                          <w:divBdr>
                            <w:top w:val="none" w:sz="0" w:space="0" w:color="auto"/>
                            <w:left w:val="none" w:sz="0" w:space="0" w:color="auto"/>
                            <w:bottom w:val="none" w:sz="0" w:space="0" w:color="auto"/>
                            <w:right w:val="none" w:sz="0" w:space="0" w:color="auto"/>
                          </w:divBdr>
                          <w:divsChild>
                            <w:div w:id="2251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92930">
      <w:bodyDiv w:val="1"/>
      <w:marLeft w:val="0"/>
      <w:marRight w:val="0"/>
      <w:marTop w:val="0"/>
      <w:marBottom w:val="0"/>
      <w:divBdr>
        <w:top w:val="none" w:sz="0" w:space="0" w:color="auto"/>
        <w:left w:val="none" w:sz="0" w:space="0" w:color="auto"/>
        <w:bottom w:val="none" w:sz="0" w:space="0" w:color="auto"/>
        <w:right w:val="none" w:sz="0" w:space="0" w:color="auto"/>
      </w:divBdr>
    </w:div>
    <w:div w:id="409156066">
      <w:bodyDiv w:val="1"/>
      <w:marLeft w:val="0"/>
      <w:marRight w:val="0"/>
      <w:marTop w:val="0"/>
      <w:marBottom w:val="0"/>
      <w:divBdr>
        <w:top w:val="none" w:sz="0" w:space="0" w:color="auto"/>
        <w:left w:val="none" w:sz="0" w:space="0" w:color="auto"/>
        <w:bottom w:val="none" w:sz="0" w:space="0" w:color="auto"/>
        <w:right w:val="none" w:sz="0" w:space="0" w:color="auto"/>
      </w:divBdr>
    </w:div>
    <w:div w:id="422117847">
      <w:bodyDiv w:val="1"/>
      <w:marLeft w:val="0"/>
      <w:marRight w:val="0"/>
      <w:marTop w:val="0"/>
      <w:marBottom w:val="0"/>
      <w:divBdr>
        <w:top w:val="none" w:sz="0" w:space="0" w:color="auto"/>
        <w:left w:val="none" w:sz="0" w:space="0" w:color="auto"/>
        <w:bottom w:val="none" w:sz="0" w:space="0" w:color="auto"/>
        <w:right w:val="none" w:sz="0" w:space="0" w:color="auto"/>
      </w:divBdr>
      <w:divsChild>
        <w:div w:id="620647575">
          <w:marLeft w:val="547"/>
          <w:marRight w:val="0"/>
          <w:marTop w:val="0"/>
          <w:marBottom w:val="0"/>
          <w:divBdr>
            <w:top w:val="none" w:sz="0" w:space="0" w:color="auto"/>
            <w:left w:val="none" w:sz="0" w:space="0" w:color="auto"/>
            <w:bottom w:val="none" w:sz="0" w:space="0" w:color="auto"/>
            <w:right w:val="none" w:sz="0" w:space="0" w:color="auto"/>
          </w:divBdr>
        </w:div>
        <w:div w:id="1394351959">
          <w:marLeft w:val="547"/>
          <w:marRight w:val="0"/>
          <w:marTop w:val="0"/>
          <w:marBottom w:val="0"/>
          <w:divBdr>
            <w:top w:val="none" w:sz="0" w:space="0" w:color="auto"/>
            <w:left w:val="none" w:sz="0" w:space="0" w:color="auto"/>
            <w:bottom w:val="none" w:sz="0" w:space="0" w:color="auto"/>
            <w:right w:val="none" w:sz="0" w:space="0" w:color="auto"/>
          </w:divBdr>
        </w:div>
        <w:div w:id="1233662831">
          <w:marLeft w:val="547"/>
          <w:marRight w:val="0"/>
          <w:marTop w:val="0"/>
          <w:marBottom w:val="0"/>
          <w:divBdr>
            <w:top w:val="none" w:sz="0" w:space="0" w:color="auto"/>
            <w:left w:val="none" w:sz="0" w:space="0" w:color="auto"/>
            <w:bottom w:val="none" w:sz="0" w:space="0" w:color="auto"/>
            <w:right w:val="none" w:sz="0" w:space="0" w:color="auto"/>
          </w:divBdr>
        </w:div>
        <w:div w:id="1340153487">
          <w:marLeft w:val="547"/>
          <w:marRight w:val="0"/>
          <w:marTop w:val="0"/>
          <w:marBottom w:val="0"/>
          <w:divBdr>
            <w:top w:val="none" w:sz="0" w:space="0" w:color="auto"/>
            <w:left w:val="none" w:sz="0" w:space="0" w:color="auto"/>
            <w:bottom w:val="none" w:sz="0" w:space="0" w:color="auto"/>
            <w:right w:val="none" w:sz="0" w:space="0" w:color="auto"/>
          </w:divBdr>
        </w:div>
        <w:div w:id="2097820515">
          <w:marLeft w:val="547"/>
          <w:marRight w:val="0"/>
          <w:marTop w:val="0"/>
          <w:marBottom w:val="0"/>
          <w:divBdr>
            <w:top w:val="none" w:sz="0" w:space="0" w:color="auto"/>
            <w:left w:val="none" w:sz="0" w:space="0" w:color="auto"/>
            <w:bottom w:val="none" w:sz="0" w:space="0" w:color="auto"/>
            <w:right w:val="none" w:sz="0" w:space="0" w:color="auto"/>
          </w:divBdr>
        </w:div>
        <w:div w:id="1489634952">
          <w:marLeft w:val="547"/>
          <w:marRight w:val="0"/>
          <w:marTop w:val="0"/>
          <w:marBottom w:val="0"/>
          <w:divBdr>
            <w:top w:val="none" w:sz="0" w:space="0" w:color="auto"/>
            <w:left w:val="none" w:sz="0" w:space="0" w:color="auto"/>
            <w:bottom w:val="none" w:sz="0" w:space="0" w:color="auto"/>
            <w:right w:val="none" w:sz="0" w:space="0" w:color="auto"/>
          </w:divBdr>
        </w:div>
      </w:divsChild>
    </w:div>
    <w:div w:id="423067076">
      <w:bodyDiv w:val="1"/>
      <w:marLeft w:val="0"/>
      <w:marRight w:val="0"/>
      <w:marTop w:val="0"/>
      <w:marBottom w:val="0"/>
      <w:divBdr>
        <w:top w:val="none" w:sz="0" w:space="0" w:color="auto"/>
        <w:left w:val="none" w:sz="0" w:space="0" w:color="auto"/>
        <w:bottom w:val="none" w:sz="0" w:space="0" w:color="auto"/>
        <w:right w:val="none" w:sz="0" w:space="0" w:color="auto"/>
      </w:divBdr>
      <w:divsChild>
        <w:div w:id="448360620">
          <w:marLeft w:val="0"/>
          <w:marRight w:val="0"/>
          <w:marTop w:val="0"/>
          <w:marBottom w:val="0"/>
          <w:divBdr>
            <w:top w:val="none" w:sz="0" w:space="0" w:color="auto"/>
            <w:left w:val="none" w:sz="0" w:space="0" w:color="auto"/>
            <w:bottom w:val="none" w:sz="0" w:space="0" w:color="auto"/>
            <w:right w:val="none" w:sz="0" w:space="0" w:color="auto"/>
          </w:divBdr>
        </w:div>
      </w:divsChild>
    </w:div>
    <w:div w:id="424038150">
      <w:bodyDiv w:val="1"/>
      <w:marLeft w:val="0"/>
      <w:marRight w:val="0"/>
      <w:marTop w:val="0"/>
      <w:marBottom w:val="0"/>
      <w:divBdr>
        <w:top w:val="none" w:sz="0" w:space="0" w:color="auto"/>
        <w:left w:val="none" w:sz="0" w:space="0" w:color="auto"/>
        <w:bottom w:val="none" w:sz="0" w:space="0" w:color="auto"/>
        <w:right w:val="none" w:sz="0" w:space="0" w:color="auto"/>
      </w:divBdr>
    </w:div>
    <w:div w:id="425882151">
      <w:bodyDiv w:val="1"/>
      <w:marLeft w:val="0"/>
      <w:marRight w:val="0"/>
      <w:marTop w:val="0"/>
      <w:marBottom w:val="0"/>
      <w:divBdr>
        <w:top w:val="none" w:sz="0" w:space="0" w:color="auto"/>
        <w:left w:val="none" w:sz="0" w:space="0" w:color="auto"/>
        <w:bottom w:val="none" w:sz="0" w:space="0" w:color="auto"/>
        <w:right w:val="none" w:sz="0" w:space="0" w:color="auto"/>
      </w:divBdr>
    </w:div>
    <w:div w:id="426535394">
      <w:bodyDiv w:val="1"/>
      <w:marLeft w:val="0"/>
      <w:marRight w:val="0"/>
      <w:marTop w:val="0"/>
      <w:marBottom w:val="0"/>
      <w:divBdr>
        <w:top w:val="none" w:sz="0" w:space="0" w:color="auto"/>
        <w:left w:val="none" w:sz="0" w:space="0" w:color="auto"/>
        <w:bottom w:val="none" w:sz="0" w:space="0" w:color="auto"/>
        <w:right w:val="none" w:sz="0" w:space="0" w:color="auto"/>
      </w:divBdr>
    </w:div>
    <w:div w:id="431828738">
      <w:bodyDiv w:val="1"/>
      <w:marLeft w:val="0"/>
      <w:marRight w:val="0"/>
      <w:marTop w:val="0"/>
      <w:marBottom w:val="0"/>
      <w:divBdr>
        <w:top w:val="none" w:sz="0" w:space="0" w:color="auto"/>
        <w:left w:val="none" w:sz="0" w:space="0" w:color="auto"/>
        <w:bottom w:val="none" w:sz="0" w:space="0" w:color="auto"/>
        <w:right w:val="none" w:sz="0" w:space="0" w:color="auto"/>
      </w:divBdr>
    </w:div>
    <w:div w:id="434711970">
      <w:bodyDiv w:val="1"/>
      <w:marLeft w:val="0"/>
      <w:marRight w:val="0"/>
      <w:marTop w:val="0"/>
      <w:marBottom w:val="0"/>
      <w:divBdr>
        <w:top w:val="none" w:sz="0" w:space="0" w:color="auto"/>
        <w:left w:val="none" w:sz="0" w:space="0" w:color="auto"/>
        <w:bottom w:val="none" w:sz="0" w:space="0" w:color="auto"/>
        <w:right w:val="none" w:sz="0" w:space="0" w:color="auto"/>
      </w:divBdr>
    </w:div>
    <w:div w:id="434712551">
      <w:bodyDiv w:val="1"/>
      <w:marLeft w:val="0"/>
      <w:marRight w:val="0"/>
      <w:marTop w:val="0"/>
      <w:marBottom w:val="0"/>
      <w:divBdr>
        <w:top w:val="none" w:sz="0" w:space="0" w:color="auto"/>
        <w:left w:val="none" w:sz="0" w:space="0" w:color="auto"/>
        <w:bottom w:val="none" w:sz="0" w:space="0" w:color="auto"/>
        <w:right w:val="none" w:sz="0" w:space="0" w:color="auto"/>
      </w:divBdr>
    </w:div>
    <w:div w:id="438111588">
      <w:bodyDiv w:val="1"/>
      <w:marLeft w:val="0"/>
      <w:marRight w:val="0"/>
      <w:marTop w:val="0"/>
      <w:marBottom w:val="0"/>
      <w:divBdr>
        <w:top w:val="none" w:sz="0" w:space="0" w:color="auto"/>
        <w:left w:val="none" w:sz="0" w:space="0" w:color="auto"/>
        <w:bottom w:val="none" w:sz="0" w:space="0" w:color="auto"/>
        <w:right w:val="none" w:sz="0" w:space="0" w:color="auto"/>
      </w:divBdr>
    </w:div>
    <w:div w:id="449206229">
      <w:bodyDiv w:val="1"/>
      <w:marLeft w:val="0"/>
      <w:marRight w:val="0"/>
      <w:marTop w:val="0"/>
      <w:marBottom w:val="0"/>
      <w:divBdr>
        <w:top w:val="none" w:sz="0" w:space="0" w:color="auto"/>
        <w:left w:val="none" w:sz="0" w:space="0" w:color="auto"/>
        <w:bottom w:val="none" w:sz="0" w:space="0" w:color="auto"/>
        <w:right w:val="none" w:sz="0" w:space="0" w:color="auto"/>
      </w:divBdr>
    </w:div>
    <w:div w:id="454832674">
      <w:bodyDiv w:val="1"/>
      <w:marLeft w:val="0"/>
      <w:marRight w:val="0"/>
      <w:marTop w:val="0"/>
      <w:marBottom w:val="0"/>
      <w:divBdr>
        <w:top w:val="none" w:sz="0" w:space="0" w:color="auto"/>
        <w:left w:val="none" w:sz="0" w:space="0" w:color="auto"/>
        <w:bottom w:val="none" w:sz="0" w:space="0" w:color="auto"/>
        <w:right w:val="none" w:sz="0" w:space="0" w:color="auto"/>
      </w:divBdr>
    </w:div>
    <w:div w:id="469439788">
      <w:bodyDiv w:val="1"/>
      <w:marLeft w:val="0"/>
      <w:marRight w:val="0"/>
      <w:marTop w:val="0"/>
      <w:marBottom w:val="0"/>
      <w:divBdr>
        <w:top w:val="none" w:sz="0" w:space="0" w:color="auto"/>
        <w:left w:val="none" w:sz="0" w:space="0" w:color="auto"/>
        <w:bottom w:val="none" w:sz="0" w:space="0" w:color="auto"/>
        <w:right w:val="none" w:sz="0" w:space="0" w:color="auto"/>
      </w:divBdr>
    </w:div>
    <w:div w:id="474838655">
      <w:bodyDiv w:val="1"/>
      <w:marLeft w:val="0"/>
      <w:marRight w:val="0"/>
      <w:marTop w:val="0"/>
      <w:marBottom w:val="0"/>
      <w:divBdr>
        <w:top w:val="none" w:sz="0" w:space="0" w:color="auto"/>
        <w:left w:val="none" w:sz="0" w:space="0" w:color="auto"/>
        <w:bottom w:val="none" w:sz="0" w:space="0" w:color="auto"/>
        <w:right w:val="none" w:sz="0" w:space="0" w:color="auto"/>
      </w:divBdr>
    </w:div>
    <w:div w:id="497116810">
      <w:bodyDiv w:val="1"/>
      <w:marLeft w:val="0"/>
      <w:marRight w:val="0"/>
      <w:marTop w:val="0"/>
      <w:marBottom w:val="0"/>
      <w:divBdr>
        <w:top w:val="none" w:sz="0" w:space="0" w:color="auto"/>
        <w:left w:val="none" w:sz="0" w:space="0" w:color="auto"/>
        <w:bottom w:val="none" w:sz="0" w:space="0" w:color="auto"/>
        <w:right w:val="none" w:sz="0" w:space="0" w:color="auto"/>
      </w:divBdr>
    </w:div>
    <w:div w:id="503282604">
      <w:bodyDiv w:val="1"/>
      <w:marLeft w:val="0"/>
      <w:marRight w:val="0"/>
      <w:marTop w:val="0"/>
      <w:marBottom w:val="0"/>
      <w:divBdr>
        <w:top w:val="none" w:sz="0" w:space="0" w:color="auto"/>
        <w:left w:val="none" w:sz="0" w:space="0" w:color="auto"/>
        <w:bottom w:val="none" w:sz="0" w:space="0" w:color="auto"/>
        <w:right w:val="none" w:sz="0" w:space="0" w:color="auto"/>
      </w:divBdr>
    </w:div>
    <w:div w:id="507596422">
      <w:bodyDiv w:val="1"/>
      <w:marLeft w:val="0"/>
      <w:marRight w:val="0"/>
      <w:marTop w:val="0"/>
      <w:marBottom w:val="0"/>
      <w:divBdr>
        <w:top w:val="none" w:sz="0" w:space="0" w:color="auto"/>
        <w:left w:val="none" w:sz="0" w:space="0" w:color="auto"/>
        <w:bottom w:val="none" w:sz="0" w:space="0" w:color="auto"/>
        <w:right w:val="none" w:sz="0" w:space="0" w:color="auto"/>
      </w:divBdr>
    </w:div>
    <w:div w:id="512846384">
      <w:bodyDiv w:val="1"/>
      <w:marLeft w:val="0"/>
      <w:marRight w:val="0"/>
      <w:marTop w:val="0"/>
      <w:marBottom w:val="0"/>
      <w:divBdr>
        <w:top w:val="none" w:sz="0" w:space="0" w:color="auto"/>
        <w:left w:val="none" w:sz="0" w:space="0" w:color="auto"/>
        <w:bottom w:val="none" w:sz="0" w:space="0" w:color="auto"/>
        <w:right w:val="none" w:sz="0" w:space="0" w:color="auto"/>
      </w:divBdr>
    </w:div>
    <w:div w:id="517234432">
      <w:bodyDiv w:val="1"/>
      <w:marLeft w:val="0"/>
      <w:marRight w:val="0"/>
      <w:marTop w:val="0"/>
      <w:marBottom w:val="0"/>
      <w:divBdr>
        <w:top w:val="none" w:sz="0" w:space="0" w:color="auto"/>
        <w:left w:val="none" w:sz="0" w:space="0" w:color="auto"/>
        <w:bottom w:val="none" w:sz="0" w:space="0" w:color="auto"/>
        <w:right w:val="none" w:sz="0" w:space="0" w:color="auto"/>
      </w:divBdr>
    </w:div>
    <w:div w:id="527767060">
      <w:bodyDiv w:val="1"/>
      <w:marLeft w:val="0"/>
      <w:marRight w:val="0"/>
      <w:marTop w:val="0"/>
      <w:marBottom w:val="0"/>
      <w:divBdr>
        <w:top w:val="none" w:sz="0" w:space="0" w:color="auto"/>
        <w:left w:val="none" w:sz="0" w:space="0" w:color="auto"/>
        <w:bottom w:val="none" w:sz="0" w:space="0" w:color="auto"/>
        <w:right w:val="none" w:sz="0" w:space="0" w:color="auto"/>
      </w:divBdr>
    </w:div>
    <w:div w:id="544029323">
      <w:bodyDiv w:val="1"/>
      <w:marLeft w:val="0"/>
      <w:marRight w:val="0"/>
      <w:marTop w:val="0"/>
      <w:marBottom w:val="0"/>
      <w:divBdr>
        <w:top w:val="none" w:sz="0" w:space="0" w:color="auto"/>
        <w:left w:val="none" w:sz="0" w:space="0" w:color="auto"/>
        <w:bottom w:val="none" w:sz="0" w:space="0" w:color="auto"/>
        <w:right w:val="none" w:sz="0" w:space="0" w:color="auto"/>
      </w:divBdr>
    </w:div>
    <w:div w:id="553009141">
      <w:bodyDiv w:val="1"/>
      <w:marLeft w:val="0"/>
      <w:marRight w:val="0"/>
      <w:marTop w:val="0"/>
      <w:marBottom w:val="0"/>
      <w:divBdr>
        <w:top w:val="none" w:sz="0" w:space="0" w:color="auto"/>
        <w:left w:val="none" w:sz="0" w:space="0" w:color="auto"/>
        <w:bottom w:val="none" w:sz="0" w:space="0" w:color="auto"/>
        <w:right w:val="none" w:sz="0" w:space="0" w:color="auto"/>
      </w:divBdr>
    </w:div>
    <w:div w:id="560294247">
      <w:bodyDiv w:val="1"/>
      <w:marLeft w:val="0"/>
      <w:marRight w:val="0"/>
      <w:marTop w:val="0"/>
      <w:marBottom w:val="0"/>
      <w:divBdr>
        <w:top w:val="none" w:sz="0" w:space="0" w:color="auto"/>
        <w:left w:val="none" w:sz="0" w:space="0" w:color="auto"/>
        <w:bottom w:val="none" w:sz="0" w:space="0" w:color="auto"/>
        <w:right w:val="none" w:sz="0" w:space="0" w:color="auto"/>
      </w:divBdr>
    </w:div>
    <w:div w:id="560991762">
      <w:bodyDiv w:val="1"/>
      <w:marLeft w:val="0"/>
      <w:marRight w:val="0"/>
      <w:marTop w:val="0"/>
      <w:marBottom w:val="0"/>
      <w:divBdr>
        <w:top w:val="none" w:sz="0" w:space="0" w:color="auto"/>
        <w:left w:val="none" w:sz="0" w:space="0" w:color="auto"/>
        <w:bottom w:val="none" w:sz="0" w:space="0" w:color="auto"/>
        <w:right w:val="none" w:sz="0" w:space="0" w:color="auto"/>
      </w:divBdr>
    </w:div>
    <w:div w:id="561986491">
      <w:bodyDiv w:val="1"/>
      <w:marLeft w:val="0"/>
      <w:marRight w:val="0"/>
      <w:marTop w:val="0"/>
      <w:marBottom w:val="0"/>
      <w:divBdr>
        <w:top w:val="none" w:sz="0" w:space="0" w:color="auto"/>
        <w:left w:val="none" w:sz="0" w:space="0" w:color="auto"/>
        <w:bottom w:val="none" w:sz="0" w:space="0" w:color="auto"/>
        <w:right w:val="none" w:sz="0" w:space="0" w:color="auto"/>
      </w:divBdr>
    </w:div>
    <w:div w:id="570238883">
      <w:bodyDiv w:val="1"/>
      <w:marLeft w:val="0"/>
      <w:marRight w:val="0"/>
      <w:marTop w:val="0"/>
      <w:marBottom w:val="0"/>
      <w:divBdr>
        <w:top w:val="none" w:sz="0" w:space="0" w:color="auto"/>
        <w:left w:val="none" w:sz="0" w:space="0" w:color="auto"/>
        <w:bottom w:val="none" w:sz="0" w:space="0" w:color="auto"/>
        <w:right w:val="none" w:sz="0" w:space="0" w:color="auto"/>
      </w:divBdr>
    </w:div>
    <w:div w:id="574095565">
      <w:bodyDiv w:val="1"/>
      <w:marLeft w:val="0"/>
      <w:marRight w:val="0"/>
      <w:marTop w:val="0"/>
      <w:marBottom w:val="0"/>
      <w:divBdr>
        <w:top w:val="none" w:sz="0" w:space="0" w:color="auto"/>
        <w:left w:val="none" w:sz="0" w:space="0" w:color="auto"/>
        <w:bottom w:val="none" w:sz="0" w:space="0" w:color="auto"/>
        <w:right w:val="none" w:sz="0" w:space="0" w:color="auto"/>
      </w:divBdr>
    </w:div>
    <w:div w:id="576013170">
      <w:bodyDiv w:val="1"/>
      <w:marLeft w:val="0"/>
      <w:marRight w:val="0"/>
      <w:marTop w:val="0"/>
      <w:marBottom w:val="0"/>
      <w:divBdr>
        <w:top w:val="none" w:sz="0" w:space="0" w:color="auto"/>
        <w:left w:val="none" w:sz="0" w:space="0" w:color="auto"/>
        <w:bottom w:val="none" w:sz="0" w:space="0" w:color="auto"/>
        <w:right w:val="none" w:sz="0" w:space="0" w:color="auto"/>
      </w:divBdr>
    </w:div>
    <w:div w:id="579755698">
      <w:bodyDiv w:val="1"/>
      <w:marLeft w:val="0"/>
      <w:marRight w:val="0"/>
      <w:marTop w:val="0"/>
      <w:marBottom w:val="0"/>
      <w:divBdr>
        <w:top w:val="none" w:sz="0" w:space="0" w:color="auto"/>
        <w:left w:val="none" w:sz="0" w:space="0" w:color="auto"/>
        <w:bottom w:val="none" w:sz="0" w:space="0" w:color="auto"/>
        <w:right w:val="none" w:sz="0" w:space="0" w:color="auto"/>
      </w:divBdr>
    </w:div>
    <w:div w:id="581378693">
      <w:bodyDiv w:val="1"/>
      <w:marLeft w:val="0"/>
      <w:marRight w:val="0"/>
      <w:marTop w:val="0"/>
      <w:marBottom w:val="0"/>
      <w:divBdr>
        <w:top w:val="none" w:sz="0" w:space="0" w:color="auto"/>
        <w:left w:val="none" w:sz="0" w:space="0" w:color="auto"/>
        <w:bottom w:val="none" w:sz="0" w:space="0" w:color="auto"/>
        <w:right w:val="none" w:sz="0" w:space="0" w:color="auto"/>
      </w:divBdr>
    </w:div>
    <w:div w:id="590629184">
      <w:bodyDiv w:val="1"/>
      <w:marLeft w:val="0"/>
      <w:marRight w:val="0"/>
      <w:marTop w:val="0"/>
      <w:marBottom w:val="0"/>
      <w:divBdr>
        <w:top w:val="none" w:sz="0" w:space="0" w:color="auto"/>
        <w:left w:val="none" w:sz="0" w:space="0" w:color="auto"/>
        <w:bottom w:val="none" w:sz="0" w:space="0" w:color="auto"/>
        <w:right w:val="none" w:sz="0" w:space="0" w:color="auto"/>
      </w:divBdr>
    </w:div>
    <w:div w:id="592861963">
      <w:bodyDiv w:val="1"/>
      <w:marLeft w:val="0"/>
      <w:marRight w:val="0"/>
      <w:marTop w:val="0"/>
      <w:marBottom w:val="0"/>
      <w:divBdr>
        <w:top w:val="none" w:sz="0" w:space="0" w:color="auto"/>
        <w:left w:val="none" w:sz="0" w:space="0" w:color="auto"/>
        <w:bottom w:val="none" w:sz="0" w:space="0" w:color="auto"/>
        <w:right w:val="none" w:sz="0" w:space="0" w:color="auto"/>
      </w:divBdr>
    </w:div>
    <w:div w:id="597061057">
      <w:bodyDiv w:val="1"/>
      <w:marLeft w:val="0"/>
      <w:marRight w:val="0"/>
      <w:marTop w:val="0"/>
      <w:marBottom w:val="0"/>
      <w:divBdr>
        <w:top w:val="none" w:sz="0" w:space="0" w:color="auto"/>
        <w:left w:val="none" w:sz="0" w:space="0" w:color="auto"/>
        <w:bottom w:val="none" w:sz="0" w:space="0" w:color="auto"/>
        <w:right w:val="none" w:sz="0" w:space="0" w:color="auto"/>
      </w:divBdr>
    </w:div>
    <w:div w:id="598492426">
      <w:bodyDiv w:val="1"/>
      <w:marLeft w:val="0"/>
      <w:marRight w:val="0"/>
      <w:marTop w:val="0"/>
      <w:marBottom w:val="0"/>
      <w:divBdr>
        <w:top w:val="none" w:sz="0" w:space="0" w:color="auto"/>
        <w:left w:val="none" w:sz="0" w:space="0" w:color="auto"/>
        <w:bottom w:val="none" w:sz="0" w:space="0" w:color="auto"/>
        <w:right w:val="none" w:sz="0" w:space="0" w:color="auto"/>
      </w:divBdr>
      <w:divsChild>
        <w:div w:id="1905602422">
          <w:marLeft w:val="547"/>
          <w:marRight w:val="0"/>
          <w:marTop w:val="106"/>
          <w:marBottom w:val="0"/>
          <w:divBdr>
            <w:top w:val="none" w:sz="0" w:space="0" w:color="auto"/>
            <w:left w:val="none" w:sz="0" w:space="0" w:color="auto"/>
            <w:bottom w:val="none" w:sz="0" w:space="0" w:color="auto"/>
            <w:right w:val="none" w:sz="0" w:space="0" w:color="auto"/>
          </w:divBdr>
        </w:div>
        <w:div w:id="608701566">
          <w:marLeft w:val="547"/>
          <w:marRight w:val="0"/>
          <w:marTop w:val="106"/>
          <w:marBottom w:val="0"/>
          <w:divBdr>
            <w:top w:val="none" w:sz="0" w:space="0" w:color="auto"/>
            <w:left w:val="none" w:sz="0" w:space="0" w:color="auto"/>
            <w:bottom w:val="none" w:sz="0" w:space="0" w:color="auto"/>
            <w:right w:val="none" w:sz="0" w:space="0" w:color="auto"/>
          </w:divBdr>
        </w:div>
        <w:div w:id="1334407443">
          <w:marLeft w:val="547"/>
          <w:marRight w:val="0"/>
          <w:marTop w:val="106"/>
          <w:marBottom w:val="0"/>
          <w:divBdr>
            <w:top w:val="none" w:sz="0" w:space="0" w:color="auto"/>
            <w:left w:val="none" w:sz="0" w:space="0" w:color="auto"/>
            <w:bottom w:val="none" w:sz="0" w:space="0" w:color="auto"/>
            <w:right w:val="none" w:sz="0" w:space="0" w:color="auto"/>
          </w:divBdr>
        </w:div>
        <w:div w:id="1202741853">
          <w:marLeft w:val="547"/>
          <w:marRight w:val="0"/>
          <w:marTop w:val="106"/>
          <w:marBottom w:val="0"/>
          <w:divBdr>
            <w:top w:val="none" w:sz="0" w:space="0" w:color="auto"/>
            <w:left w:val="none" w:sz="0" w:space="0" w:color="auto"/>
            <w:bottom w:val="none" w:sz="0" w:space="0" w:color="auto"/>
            <w:right w:val="none" w:sz="0" w:space="0" w:color="auto"/>
          </w:divBdr>
        </w:div>
      </w:divsChild>
    </w:div>
    <w:div w:id="599604435">
      <w:bodyDiv w:val="1"/>
      <w:marLeft w:val="0"/>
      <w:marRight w:val="0"/>
      <w:marTop w:val="0"/>
      <w:marBottom w:val="0"/>
      <w:divBdr>
        <w:top w:val="none" w:sz="0" w:space="0" w:color="auto"/>
        <w:left w:val="none" w:sz="0" w:space="0" w:color="auto"/>
        <w:bottom w:val="none" w:sz="0" w:space="0" w:color="auto"/>
        <w:right w:val="none" w:sz="0" w:space="0" w:color="auto"/>
      </w:divBdr>
    </w:div>
    <w:div w:id="603733698">
      <w:bodyDiv w:val="1"/>
      <w:marLeft w:val="0"/>
      <w:marRight w:val="0"/>
      <w:marTop w:val="0"/>
      <w:marBottom w:val="0"/>
      <w:divBdr>
        <w:top w:val="none" w:sz="0" w:space="0" w:color="auto"/>
        <w:left w:val="none" w:sz="0" w:space="0" w:color="auto"/>
        <w:bottom w:val="none" w:sz="0" w:space="0" w:color="auto"/>
        <w:right w:val="none" w:sz="0" w:space="0" w:color="auto"/>
      </w:divBdr>
    </w:div>
    <w:div w:id="607929122">
      <w:bodyDiv w:val="1"/>
      <w:marLeft w:val="0"/>
      <w:marRight w:val="0"/>
      <w:marTop w:val="0"/>
      <w:marBottom w:val="0"/>
      <w:divBdr>
        <w:top w:val="none" w:sz="0" w:space="0" w:color="auto"/>
        <w:left w:val="none" w:sz="0" w:space="0" w:color="auto"/>
        <w:bottom w:val="none" w:sz="0" w:space="0" w:color="auto"/>
        <w:right w:val="none" w:sz="0" w:space="0" w:color="auto"/>
      </w:divBdr>
    </w:div>
    <w:div w:id="613056453">
      <w:bodyDiv w:val="1"/>
      <w:marLeft w:val="0"/>
      <w:marRight w:val="0"/>
      <w:marTop w:val="0"/>
      <w:marBottom w:val="0"/>
      <w:divBdr>
        <w:top w:val="none" w:sz="0" w:space="0" w:color="auto"/>
        <w:left w:val="none" w:sz="0" w:space="0" w:color="auto"/>
        <w:bottom w:val="none" w:sz="0" w:space="0" w:color="auto"/>
        <w:right w:val="none" w:sz="0" w:space="0" w:color="auto"/>
      </w:divBdr>
    </w:div>
    <w:div w:id="619722594">
      <w:bodyDiv w:val="1"/>
      <w:marLeft w:val="0"/>
      <w:marRight w:val="0"/>
      <w:marTop w:val="0"/>
      <w:marBottom w:val="0"/>
      <w:divBdr>
        <w:top w:val="none" w:sz="0" w:space="0" w:color="auto"/>
        <w:left w:val="none" w:sz="0" w:space="0" w:color="auto"/>
        <w:bottom w:val="none" w:sz="0" w:space="0" w:color="auto"/>
        <w:right w:val="none" w:sz="0" w:space="0" w:color="auto"/>
      </w:divBdr>
      <w:divsChild>
        <w:div w:id="2056852739">
          <w:marLeft w:val="0"/>
          <w:marRight w:val="0"/>
          <w:marTop w:val="0"/>
          <w:marBottom w:val="0"/>
          <w:divBdr>
            <w:top w:val="none" w:sz="0" w:space="0" w:color="auto"/>
            <w:left w:val="none" w:sz="0" w:space="0" w:color="auto"/>
            <w:bottom w:val="none" w:sz="0" w:space="0" w:color="auto"/>
            <w:right w:val="none" w:sz="0" w:space="0" w:color="auto"/>
          </w:divBdr>
          <w:divsChild>
            <w:div w:id="2098673981">
              <w:marLeft w:val="0"/>
              <w:marRight w:val="0"/>
              <w:marTop w:val="0"/>
              <w:marBottom w:val="0"/>
              <w:divBdr>
                <w:top w:val="none" w:sz="0" w:space="0" w:color="auto"/>
                <w:left w:val="none" w:sz="0" w:space="0" w:color="auto"/>
                <w:bottom w:val="none" w:sz="0" w:space="0" w:color="auto"/>
                <w:right w:val="none" w:sz="0" w:space="0" w:color="auto"/>
              </w:divBdr>
              <w:divsChild>
                <w:div w:id="834421528">
                  <w:marLeft w:val="0"/>
                  <w:marRight w:val="0"/>
                  <w:marTop w:val="0"/>
                  <w:marBottom w:val="0"/>
                  <w:divBdr>
                    <w:top w:val="none" w:sz="0" w:space="0" w:color="auto"/>
                    <w:left w:val="none" w:sz="0" w:space="0" w:color="auto"/>
                    <w:bottom w:val="none" w:sz="0" w:space="0" w:color="auto"/>
                    <w:right w:val="none" w:sz="0" w:space="0" w:color="auto"/>
                  </w:divBdr>
                  <w:divsChild>
                    <w:div w:id="1711570861">
                      <w:marLeft w:val="0"/>
                      <w:marRight w:val="0"/>
                      <w:marTop w:val="0"/>
                      <w:marBottom w:val="0"/>
                      <w:divBdr>
                        <w:top w:val="none" w:sz="0" w:space="0" w:color="auto"/>
                        <w:left w:val="none" w:sz="0" w:space="0" w:color="auto"/>
                        <w:bottom w:val="none" w:sz="0" w:space="0" w:color="auto"/>
                        <w:right w:val="none" w:sz="0" w:space="0" w:color="auto"/>
                      </w:divBdr>
                      <w:divsChild>
                        <w:div w:id="1201897113">
                          <w:marLeft w:val="0"/>
                          <w:marRight w:val="0"/>
                          <w:marTop w:val="0"/>
                          <w:marBottom w:val="0"/>
                          <w:divBdr>
                            <w:top w:val="none" w:sz="0" w:space="0" w:color="auto"/>
                            <w:left w:val="none" w:sz="0" w:space="0" w:color="auto"/>
                            <w:bottom w:val="none" w:sz="0" w:space="0" w:color="auto"/>
                            <w:right w:val="none" w:sz="0" w:space="0" w:color="auto"/>
                          </w:divBdr>
                          <w:divsChild>
                            <w:div w:id="4479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038863">
      <w:bodyDiv w:val="1"/>
      <w:marLeft w:val="0"/>
      <w:marRight w:val="0"/>
      <w:marTop w:val="0"/>
      <w:marBottom w:val="0"/>
      <w:divBdr>
        <w:top w:val="none" w:sz="0" w:space="0" w:color="auto"/>
        <w:left w:val="none" w:sz="0" w:space="0" w:color="auto"/>
        <w:bottom w:val="none" w:sz="0" w:space="0" w:color="auto"/>
        <w:right w:val="none" w:sz="0" w:space="0" w:color="auto"/>
      </w:divBdr>
    </w:div>
    <w:div w:id="629625922">
      <w:bodyDiv w:val="1"/>
      <w:marLeft w:val="0"/>
      <w:marRight w:val="0"/>
      <w:marTop w:val="0"/>
      <w:marBottom w:val="0"/>
      <w:divBdr>
        <w:top w:val="none" w:sz="0" w:space="0" w:color="auto"/>
        <w:left w:val="none" w:sz="0" w:space="0" w:color="auto"/>
        <w:bottom w:val="none" w:sz="0" w:space="0" w:color="auto"/>
        <w:right w:val="none" w:sz="0" w:space="0" w:color="auto"/>
      </w:divBdr>
    </w:div>
    <w:div w:id="635255778">
      <w:bodyDiv w:val="1"/>
      <w:marLeft w:val="0"/>
      <w:marRight w:val="0"/>
      <w:marTop w:val="0"/>
      <w:marBottom w:val="0"/>
      <w:divBdr>
        <w:top w:val="none" w:sz="0" w:space="0" w:color="auto"/>
        <w:left w:val="none" w:sz="0" w:space="0" w:color="auto"/>
        <w:bottom w:val="none" w:sz="0" w:space="0" w:color="auto"/>
        <w:right w:val="none" w:sz="0" w:space="0" w:color="auto"/>
      </w:divBdr>
      <w:divsChild>
        <w:div w:id="1859663101">
          <w:marLeft w:val="446"/>
          <w:marRight w:val="0"/>
          <w:marTop w:val="0"/>
          <w:marBottom w:val="0"/>
          <w:divBdr>
            <w:top w:val="none" w:sz="0" w:space="0" w:color="auto"/>
            <w:left w:val="none" w:sz="0" w:space="0" w:color="auto"/>
            <w:bottom w:val="none" w:sz="0" w:space="0" w:color="auto"/>
            <w:right w:val="none" w:sz="0" w:space="0" w:color="auto"/>
          </w:divBdr>
        </w:div>
        <w:div w:id="1585066993">
          <w:marLeft w:val="446"/>
          <w:marRight w:val="0"/>
          <w:marTop w:val="0"/>
          <w:marBottom w:val="0"/>
          <w:divBdr>
            <w:top w:val="none" w:sz="0" w:space="0" w:color="auto"/>
            <w:left w:val="none" w:sz="0" w:space="0" w:color="auto"/>
            <w:bottom w:val="none" w:sz="0" w:space="0" w:color="auto"/>
            <w:right w:val="none" w:sz="0" w:space="0" w:color="auto"/>
          </w:divBdr>
        </w:div>
        <w:div w:id="363407100">
          <w:marLeft w:val="446"/>
          <w:marRight w:val="0"/>
          <w:marTop w:val="0"/>
          <w:marBottom w:val="0"/>
          <w:divBdr>
            <w:top w:val="none" w:sz="0" w:space="0" w:color="auto"/>
            <w:left w:val="none" w:sz="0" w:space="0" w:color="auto"/>
            <w:bottom w:val="none" w:sz="0" w:space="0" w:color="auto"/>
            <w:right w:val="none" w:sz="0" w:space="0" w:color="auto"/>
          </w:divBdr>
        </w:div>
        <w:div w:id="1527711477">
          <w:marLeft w:val="446"/>
          <w:marRight w:val="0"/>
          <w:marTop w:val="0"/>
          <w:marBottom w:val="0"/>
          <w:divBdr>
            <w:top w:val="none" w:sz="0" w:space="0" w:color="auto"/>
            <w:left w:val="none" w:sz="0" w:space="0" w:color="auto"/>
            <w:bottom w:val="none" w:sz="0" w:space="0" w:color="auto"/>
            <w:right w:val="none" w:sz="0" w:space="0" w:color="auto"/>
          </w:divBdr>
        </w:div>
        <w:div w:id="1690527898">
          <w:marLeft w:val="446"/>
          <w:marRight w:val="0"/>
          <w:marTop w:val="0"/>
          <w:marBottom w:val="0"/>
          <w:divBdr>
            <w:top w:val="none" w:sz="0" w:space="0" w:color="auto"/>
            <w:left w:val="none" w:sz="0" w:space="0" w:color="auto"/>
            <w:bottom w:val="none" w:sz="0" w:space="0" w:color="auto"/>
            <w:right w:val="none" w:sz="0" w:space="0" w:color="auto"/>
          </w:divBdr>
        </w:div>
        <w:div w:id="1231576701">
          <w:marLeft w:val="446"/>
          <w:marRight w:val="0"/>
          <w:marTop w:val="0"/>
          <w:marBottom w:val="0"/>
          <w:divBdr>
            <w:top w:val="none" w:sz="0" w:space="0" w:color="auto"/>
            <w:left w:val="none" w:sz="0" w:space="0" w:color="auto"/>
            <w:bottom w:val="none" w:sz="0" w:space="0" w:color="auto"/>
            <w:right w:val="none" w:sz="0" w:space="0" w:color="auto"/>
          </w:divBdr>
        </w:div>
        <w:div w:id="1887334413">
          <w:marLeft w:val="446"/>
          <w:marRight w:val="0"/>
          <w:marTop w:val="0"/>
          <w:marBottom w:val="0"/>
          <w:divBdr>
            <w:top w:val="none" w:sz="0" w:space="0" w:color="auto"/>
            <w:left w:val="none" w:sz="0" w:space="0" w:color="auto"/>
            <w:bottom w:val="none" w:sz="0" w:space="0" w:color="auto"/>
            <w:right w:val="none" w:sz="0" w:space="0" w:color="auto"/>
          </w:divBdr>
        </w:div>
        <w:div w:id="559748272">
          <w:marLeft w:val="446"/>
          <w:marRight w:val="0"/>
          <w:marTop w:val="0"/>
          <w:marBottom w:val="0"/>
          <w:divBdr>
            <w:top w:val="none" w:sz="0" w:space="0" w:color="auto"/>
            <w:left w:val="none" w:sz="0" w:space="0" w:color="auto"/>
            <w:bottom w:val="none" w:sz="0" w:space="0" w:color="auto"/>
            <w:right w:val="none" w:sz="0" w:space="0" w:color="auto"/>
          </w:divBdr>
        </w:div>
        <w:div w:id="1225482233">
          <w:marLeft w:val="446"/>
          <w:marRight w:val="0"/>
          <w:marTop w:val="0"/>
          <w:marBottom w:val="0"/>
          <w:divBdr>
            <w:top w:val="none" w:sz="0" w:space="0" w:color="auto"/>
            <w:left w:val="none" w:sz="0" w:space="0" w:color="auto"/>
            <w:bottom w:val="none" w:sz="0" w:space="0" w:color="auto"/>
            <w:right w:val="none" w:sz="0" w:space="0" w:color="auto"/>
          </w:divBdr>
        </w:div>
        <w:div w:id="1565339344">
          <w:marLeft w:val="446"/>
          <w:marRight w:val="0"/>
          <w:marTop w:val="0"/>
          <w:marBottom w:val="0"/>
          <w:divBdr>
            <w:top w:val="none" w:sz="0" w:space="0" w:color="auto"/>
            <w:left w:val="none" w:sz="0" w:space="0" w:color="auto"/>
            <w:bottom w:val="none" w:sz="0" w:space="0" w:color="auto"/>
            <w:right w:val="none" w:sz="0" w:space="0" w:color="auto"/>
          </w:divBdr>
        </w:div>
        <w:div w:id="1148936627">
          <w:marLeft w:val="446"/>
          <w:marRight w:val="0"/>
          <w:marTop w:val="0"/>
          <w:marBottom w:val="0"/>
          <w:divBdr>
            <w:top w:val="none" w:sz="0" w:space="0" w:color="auto"/>
            <w:left w:val="none" w:sz="0" w:space="0" w:color="auto"/>
            <w:bottom w:val="none" w:sz="0" w:space="0" w:color="auto"/>
            <w:right w:val="none" w:sz="0" w:space="0" w:color="auto"/>
          </w:divBdr>
        </w:div>
        <w:div w:id="910698330">
          <w:marLeft w:val="446"/>
          <w:marRight w:val="0"/>
          <w:marTop w:val="0"/>
          <w:marBottom w:val="0"/>
          <w:divBdr>
            <w:top w:val="none" w:sz="0" w:space="0" w:color="auto"/>
            <w:left w:val="none" w:sz="0" w:space="0" w:color="auto"/>
            <w:bottom w:val="none" w:sz="0" w:space="0" w:color="auto"/>
            <w:right w:val="none" w:sz="0" w:space="0" w:color="auto"/>
          </w:divBdr>
        </w:div>
        <w:div w:id="1452624065">
          <w:marLeft w:val="446"/>
          <w:marRight w:val="0"/>
          <w:marTop w:val="0"/>
          <w:marBottom w:val="0"/>
          <w:divBdr>
            <w:top w:val="none" w:sz="0" w:space="0" w:color="auto"/>
            <w:left w:val="none" w:sz="0" w:space="0" w:color="auto"/>
            <w:bottom w:val="none" w:sz="0" w:space="0" w:color="auto"/>
            <w:right w:val="none" w:sz="0" w:space="0" w:color="auto"/>
          </w:divBdr>
        </w:div>
        <w:div w:id="1698583123">
          <w:marLeft w:val="446"/>
          <w:marRight w:val="0"/>
          <w:marTop w:val="0"/>
          <w:marBottom w:val="0"/>
          <w:divBdr>
            <w:top w:val="none" w:sz="0" w:space="0" w:color="auto"/>
            <w:left w:val="none" w:sz="0" w:space="0" w:color="auto"/>
            <w:bottom w:val="none" w:sz="0" w:space="0" w:color="auto"/>
            <w:right w:val="none" w:sz="0" w:space="0" w:color="auto"/>
          </w:divBdr>
        </w:div>
        <w:div w:id="1995790944">
          <w:marLeft w:val="446"/>
          <w:marRight w:val="0"/>
          <w:marTop w:val="0"/>
          <w:marBottom w:val="0"/>
          <w:divBdr>
            <w:top w:val="none" w:sz="0" w:space="0" w:color="auto"/>
            <w:left w:val="none" w:sz="0" w:space="0" w:color="auto"/>
            <w:bottom w:val="none" w:sz="0" w:space="0" w:color="auto"/>
            <w:right w:val="none" w:sz="0" w:space="0" w:color="auto"/>
          </w:divBdr>
        </w:div>
        <w:div w:id="1905487297">
          <w:marLeft w:val="446"/>
          <w:marRight w:val="0"/>
          <w:marTop w:val="0"/>
          <w:marBottom w:val="0"/>
          <w:divBdr>
            <w:top w:val="none" w:sz="0" w:space="0" w:color="auto"/>
            <w:left w:val="none" w:sz="0" w:space="0" w:color="auto"/>
            <w:bottom w:val="none" w:sz="0" w:space="0" w:color="auto"/>
            <w:right w:val="none" w:sz="0" w:space="0" w:color="auto"/>
          </w:divBdr>
        </w:div>
      </w:divsChild>
    </w:div>
    <w:div w:id="641156933">
      <w:bodyDiv w:val="1"/>
      <w:marLeft w:val="0"/>
      <w:marRight w:val="0"/>
      <w:marTop w:val="0"/>
      <w:marBottom w:val="0"/>
      <w:divBdr>
        <w:top w:val="none" w:sz="0" w:space="0" w:color="auto"/>
        <w:left w:val="none" w:sz="0" w:space="0" w:color="auto"/>
        <w:bottom w:val="none" w:sz="0" w:space="0" w:color="auto"/>
        <w:right w:val="none" w:sz="0" w:space="0" w:color="auto"/>
      </w:divBdr>
    </w:div>
    <w:div w:id="644699251">
      <w:bodyDiv w:val="1"/>
      <w:marLeft w:val="0"/>
      <w:marRight w:val="0"/>
      <w:marTop w:val="0"/>
      <w:marBottom w:val="0"/>
      <w:divBdr>
        <w:top w:val="none" w:sz="0" w:space="0" w:color="auto"/>
        <w:left w:val="none" w:sz="0" w:space="0" w:color="auto"/>
        <w:bottom w:val="none" w:sz="0" w:space="0" w:color="auto"/>
        <w:right w:val="none" w:sz="0" w:space="0" w:color="auto"/>
      </w:divBdr>
    </w:div>
    <w:div w:id="651442960">
      <w:bodyDiv w:val="1"/>
      <w:marLeft w:val="0"/>
      <w:marRight w:val="0"/>
      <w:marTop w:val="0"/>
      <w:marBottom w:val="0"/>
      <w:divBdr>
        <w:top w:val="none" w:sz="0" w:space="0" w:color="auto"/>
        <w:left w:val="none" w:sz="0" w:space="0" w:color="auto"/>
        <w:bottom w:val="none" w:sz="0" w:space="0" w:color="auto"/>
        <w:right w:val="none" w:sz="0" w:space="0" w:color="auto"/>
      </w:divBdr>
    </w:div>
    <w:div w:id="657809557">
      <w:bodyDiv w:val="1"/>
      <w:marLeft w:val="0"/>
      <w:marRight w:val="0"/>
      <w:marTop w:val="0"/>
      <w:marBottom w:val="0"/>
      <w:divBdr>
        <w:top w:val="none" w:sz="0" w:space="0" w:color="auto"/>
        <w:left w:val="none" w:sz="0" w:space="0" w:color="auto"/>
        <w:bottom w:val="none" w:sz="0" w:space="0" w:color="auto"/>
        <w:right w:val="none" w:sz="0" w:space="0" w:color="auto"/>
      </w:divBdr>
    </w:div>
    <w:div w:id="660079181">
      <w:bodyDiv w:val="1"/>
      <w:marLeft w:val="0"/>
      <w:marRight w:val="0"/>
      <w:marTop w:val="0"/>
      <w:marBottom w:val="0"/>
      <w:divBdr>
        <w:top w:val="none" w:sz="0" w:space="0" w:color="auto"/>
        <w:left w:val="none" w:sz="0" w:space="0" w:color="auto"/>
        <w:bottom w:val="none" w:sz="0" w:space="0" w:color="auto"/>
        <w:right w:val="none" w:sz="0" w:space="0" w:color="auto"/>
      </w:divBdr>
    </w:div>
    <w:div w:id="673849292">
      <w:bodyDiv w:val="1"/>
      <w:marLeft w:val="0"/>
      <w:marRight w:val="0"/>
      <w:marTop w:val="0"/>
      <w:marBottom w:val="0"/>
      <w:divBdr>
        <w:top w:val="none" w:sz="0" w:space="0" w:color="auto"/>
        <w:left w:val="none" w:sz="0" w:space="0" w:color="auto"/>
        <w:bottom w:val="none" w:sz="0" w:space="0" w:color="auto"/>
        <w:right w:val="none" w:sz="0" w:space="0" w:color="auto"/>
      </w:divBdr>
    </w:div>
    <w:div w:id="680593816">
      <w:bodyDiv w:val="1"/>
      <w:marLeft w:val="0"/>
      <w:marRight w:val="0"/>
      <w:marTop w:val="0"/>
      <w:marBottom w:val="0"/>
      <w:divBdr>
        <w:top w:val="none" w:sz="0" w:space="0" w:color="auto"/>
        <w:left w:val="none" w:sz="0" w:space="0" w:color="auto"/>
        <w:bottom w:val="none" w:sz="0" w:space="0" w:color="auto"/>
        <w:right w:val="none" w:sz="0" w:space="0" w:color="auto"/>
      </w:divBdr>
    </w:div>
    <w:div w:id="681589810">
      <w:bodyDiv w:val="1"/>
      <w:marLeft w:val="0"/>
      <w:marRight w:val="0"/>
      <w:marTop w:val="0"/>
      <w:marBottom w:val="0"/>
      <w:divBdr>
        <w:top w:val="none" w:sz="0" w:space="0" w:color="auto"/>
        <w:left w:val="none" w:sz="0" w:space="0" w:color="auto"/>
        <w:bottom w:val="none" w:sz="0" w:space="0" w:color="auto"/>
        <w:right w:val="none" w:sz="0" w:space="0" w:color="auto"/>
      </w:divBdr>
    </w:div>
    <w:div w:id="681930961">
      <w:bodyDiv w:val="1"/>
      <w:marLeft w:val="0"/>
      <w:marRight w:val="0"/>
      <w:marTop w:val="0"/>
      <w:marBottom w:val="0"/>
      <w:divBdr>
        <w:top w:val="none" w:sz="0" w:space="0" w:color="auto"/>
        <w:left w:val="none" w:sz="0" w:space="0" w:color="auto"/>
        <w:bottom w:val="none" w:sz="0" w:space="0" w:color="auto"/>
        <w:right w:val="none" w:sz="0" w:space="0" w:color="auto"/>
      </w:divBdr>
    </w:div>
    <w:div w:id="683483253">
      <w:bodyDiv w:val="1"/>
      <w:marLeft w:val="0"/>
      <w:marRight w:val="0"/>
      <w:marTop w:val="0"/>
      <w:marBottom w:val="0"/>
      <w:divBdr>
        <w:top w:val="none" w:sz="0" w:space="0" w:color="auto"/>
        <w:left w:val="none" w:sz="0" w:space="0" w:color="auto"/>
        <w:bottom w:val="none" w:sz="0" w:space="0" w:color="auto"/>
        <w:right w:val="none" w:sz="0" w:space="0" w:color="auto"/>
      </w:divBdr>
    </w:div>
    <w:div w:id="686441759">
      <w:bodyDiv w:val="1"/>
      <w:marLeft w:val="0"/>
      <w:marRight w:val="0"/>
      <w:marTop w:val="0"/>
      <w:marBottom w:val="0"/>
      <w:divBdr>
        <w:top w:val="none" w:sz="0" w:space="0" w:color="auto"/>
        <w:left w:val="none" w:sz="0" w:space="0" w:color="auto"/>
        <w:bottom w:val="none" w:sz="0" w:space="0" w:color="auto"/>
        <w:right w:val="none" w:sz="0" w:space="0" w:color="auto"/>
      </w:divBdr>
    </w:div>
    <w:div w:id="686831501">
      <w:bodyDiv w:val="1"/>
      <w:marLeft w:val="0"/>
      <w:marRight w:val="0"/>
      <w:marTop w:val="0"/>
      <w:marBottom w:val="0"/>
      <w:divBdr>
        <w:top w:val="none" w:sz="0" w:space="0" w:color="auto"/>
        <w:left w:val="none" w:sz="0" w:space="0" w:color="auto"/>
        <w:bottom w:val="none" w:sz="0" w:space="0" w:color="auto"/>
        <w:right w:val="none" w:sz="0" w:space="0" w:color="auto"/>
      </w:divBdr>
    </w:div>
    <w:div w:id="690573629">
      <w:bodyDiv w:val="1"/>
      <w:marLeft w:val="0"/>
      <w:marRight w:val="0"/>
      <w:marTop w:val="0"/>
      <w:marBottom w:val="0"/>
      <w:divBdr>
        <w:top w:val="none" w:sz="0" w:space="0" w:color="auto"/>
        <w:left w:val="none" w:sz="0" w:space="0" w:color="auto"/>
        <w:bottom w:val="none" w:sz="0" w:space="0" w:color="auto"/>
        <w:right w:val="none" w:sz="0" w:space="0" w:color="auto"/>
      </w:divBdr>
    </w:div>
    <w:div w:id="698045435">
      <w:bodyDiv w:val="1"/>
      <w:marLeft w:val="0"/>
      <w:marRight w:val="0"/>
      <w:marTop w:val="0"/>
      <w:marBottom w:val="0"/>
      <w:divBdr>
        <w:top w:val="none" w:sz="0" w:space="0" w:color="auto"/>
        <w:left w:val="none" w:sz="0" w:space="0" w:color="auto"/>
        <w:bottom w:val="none" w:sz="0" w:space="0" w:color="auto"/>
        <w:right w:val="none" w:sz="0" w:space="0" w:color="auto"/>
      </w:divBdr>
    </w:div>
    <w:div w:id="706949923">
      <w:bodyDiv w:val="1"/>
      <w:marLeft w:val="0"/>
      <w:marRight w:val="0"/>
      <w:marTop w:val="0"/>
      <w:marBottom w:val="0"/>
      <w:divBdr>
        <w:top w:val="none" w:sz="0" w:space="0" w:color="auto"/>
        <w:left w:val="none" w:sz="0" w:space="0" w:color="auto"/>
        <w:bottom w:val="none" w:sz="0" w:space="0" w:color="auto"/>
        <w:right w:val="none" w:sz="0" w:space="0" w:color="auto"/>
      </w:divBdr>
    </w:div>
    <w:div w:id="709378225">
      <w:bodyDiv w:val="1"/>
      <w:marLeft w:val="0"/>
      <w:marRight w:val="0"/>
      <w:marTop w:val="0"/>
      <w:marBottom w:val="0"/>
      <w:divBdr>
        <w:top w:val="none" w:sz="0" w:space="0" w:color="auto"/>
        <w:left w:val="none" w:sz="0" w:space="0" w:color="auto"/>
        <w:bottom w:val="none" w:sz="0" w:space="0" w:color="auto"/>
        <w:right w:val="none" w:sz="0" w:space="0" w:color="auto"/>
      </w:divBdr>
    </w:div>
    <w:div w:id="713579369">
      <w:bodyDiv w:val="1"/>
      <w:marLeft w:val="0"/>
      <w:marRight w:val="0"/>
      <w:marTop w:val="0"/>
      <w:marBottom w:val="0"/>
      <w:divBdr>
        <w:top w:val="none" w:sz="0" w:space="0" w:color="auto"/>
        <w:left w:val="none" w:sz="0" w:space="0" w:color="auto"/>
        <w:bottom w:val="none" w:sz="0" w:space="0" w:color="auto"/>
        <w:right w:val="none" w:sz="0" w:space="0" w:color="auto"/>
      </w:divBdr>
    </w:div>
    <w:div w:id="714501107">
      <w:bodyDiv w:val="1"/>
      <w:marLeft w:val="0"/>
      <w:marRight w:val="0"/>
      <w:marTop w:val="0"/>
      <w:marBottom w:val="0"/>
      <w:divBdr>
        <w:top w:val="none" w:sz="0" w:space="0" w:color="auto"/>
        <w:left w:val="none" w:sz="0" w:space="0" w:color="auto"/>
        <w:bottom w:val="none" w:sz="0" w:space="0" w:color="auto"/>
        <w:right w:val="none" w:sz="0" w:space="0" w:color="auto"/>
      </w:divBdr>
    </w:div>
    <w:div w:id="714542911">
      <w:bodyDiv w:val="1"/>
      <w:marLeft w:val="0"/>
      <w:marRight w:val="0"/>
      <w:marTop w:val="0"/>
      <w:marBottom w:val="0"/>
      <w:divBdr>
        <w:top w:val="none" w:sz="0" w:space="0" w:color="auto"/>
        <w:left w:val="none" w:sz="0" w:space="0" w:color="auto"/>
        <w:bottom w:val="none" w:sz="0" w:space="0" w:color="auto"/>
        <w:right w:val="none" w:sz="0" w:space="0" w:color="auto"/>
      </w:divBdr>
    </w:div>
    <w:div w:id="721370548">
      <w:bodyDiv w:val="1"/>
      <w:marLeft w:val="0"/>
      <w:marRight w:val="0"/>
      <w:marTop w:val="0"/>
      <w:marBottom w:val="0"/>
      <w:divBdr>
        <w:top w:val="none" w:sz="0" w:space="0" w:color="auto"/>
        <w:left w:val="none" w:sz="0" w:space="0" w:color="auto"/>
        <w:bottom w:val="none" w:sz="0" w:space="0" w:color="auto"/>
        <w:right w:val="none" w:sz="0" w:space="0" w:color="auto"/>
      </w:divBdr>
    </w:div>
    <w:div w:id="722407590">
      <w:bodyDiv w:val="1"/>
      <w:marLeft w:val="0"/>
      <w:marRight w:val="0"/>
      <w:marTop w:val="0"/>
      <w:marBottom w:val="0"/>
      <w:divBdr>
        <w:top w:val="none" w:sz="0" w:space="0" w:color="auto"/>
        <w:left w:val="none" w:sz="0" w:space="0" w:color="auto"/>
        <w:bottom w:val="none" w:sz="0" w:space="0" w:color="auto"/>
        <w:right w:val="none" w:sz="0" w:space="0" w:color="auto"/>
      </w:divBdr>
    </w:div>
    <w:div w:id="733088891">
      <w:bodyDiv w:val="1"/>
      <w:marLeft w:val="0"/>
      <w:marRight w:val="0"/>
      <w:marTop w:val="0"/>
      <w:marBottom w:val="0"/>
      <w:divBdr>
        <w:top w:val="none" w:sz="0" w:space="0" w:color="auto"/>
        <w:left w:val="none" w:sz="0" w:space="0" w:color="auto"/>
        <w:bottom w:val="none" w:sz="0" w:space="0" w:color="auto"/>
        <w:right w:val="none" w:sz="0" w:space="0" w:color="auto"/>
      </w:divBdr>
    </w:div>
    <w:div w:id="733162515">
      <w:bodyDiv w:val="1"/>
      <w:marLeft w:val="0"/>
      <w:marRight w:val="0"/>
      <w:marTop w:val="0"/>
      <w:marBottom w:val="0"/>
      <w:divBdr>
        <w:top w:val="none" w:sz="0" w:space="0" w:color="auto"/>
        <w:left w:val="none" w:sz="0" w:space="0" w:color="auto"/>
        <w:bottom w:val="none" w:sz="0" w:space="0" w:color="auto"/>
        <w:right w:val="none" w:sz="0" w:space="0" w:color="auto"/>
      </w:divBdr>
    </w:div>
    <w:div w:id="735709425">
      <w:bodyDiv w:val="1"/>
      <w:marLeft w:val="0"/>
      <w:marRight w:val="0"/>
      <w:marTop w:val="0"/>
      <w:marBottom w:val="0"/>
      <w:divBdr>
        <w:top w:val="none" w:sz="0" w:space="0" w:color="auto"/>
        <w:left w:val="none" w:sz="0" w:space="0" w:color="auto"/>
        <w:bottom w:val="none" w:sz="0" w:space="0" w:color="auto"/>
        <w:right w:val="none" w:sz="0" w:space="0" w:color="auto"/>
      </w:divBdr>
    </w:div>
    <w:div w:id="745422393">
      <w:bodyDiv w:val="1"/>
      <w:marLeft w:val="0"/>
      <w:marRight w:val="0"/>
      <w:marTop w:val="0"/>
      <w:marBottom w:val="0"/>
      <w:divBdr>
        <w:top w:val="none" w:sz="0" w:space="0" w:color="auto"/>
        <w:left w:val="none" w:sz="0" w:space="0" w:color="auto"/>
        <w:bottom w:val="none" w:sz="0" w:space="0" w:color="auto"/>
        <w:right w:val="none" w:sz="0" w:space="0" w:color="auto"/>
      </w:divBdr>
    </w:div>
    <w:div w:id="755788830">
      <w:bodyDiv w:val="1"/>
      <w:marLeft w:val="0"/>
      <w:marRight w:val="0"/>
      <w:marTop w:val="0"/>
      <w:marBottom w:val="0"/>
      <w:divBdr>
        <w:top w:val="none" w:sz="0" w:space="0" w:color="auto"/>
        <w:left w:val="none" w:sz="0" w:space="0" w:color="auto"/>
        <w:bottom w:val="none" w:sz="0" w:space="0" w:color="auto"/>
        <w:right w:val="none" w:sz="0" w:space="0" w:color="auto"/>
      </w:divBdr>
    </w:div>
    <w:div w:id="759446192">
      <w:bodyDiv w:val="1"/>
      <w:marLeft w:val="0"/>
      <w:marRight w:val="0"/>
      <w:marTop w:val="0"/>
      <w:marBottom w:val="0"/>
      <w:divBdr>
        <w:top w:val="none" w:sz="0" w:space="0" w:color="auto"/>
        <w:left w:val="none" w:sz="0" w:space="0" w:color="auto"/>
        <w:bottom w:val="none" w:sz="0" w:space="0" w:color="auto"/>
        <w:right w:val="none" w:sz="0" w:space="0" w:color="auto"/>
      </w:divBdr>
    </w:div>
    <w:div w:id="761990529">
      <w:bodyDiv w:val="1"/>
      <w:marLeft w:val="0"/>
      <w:marRight w:val="0"/>
      <w:marTop w:val="0"/>
      <w:marBottom w:val="0"/>
      <w:divBdr>
        <w:top w:val="none" w:sz="0" w:space="0" w:color="auto"/>
        <w:left w:val="none" w:sz="0" w:space="0" w:color="auto"/>
        <w:bottom w:val="none" w:sz="0" w:space="0" w:color="auto"/>
        <w:right w:val="none" w:sz="0" w:space="0" w:color="auto"/>
      </w:divBdr>
    </w:div>
    <w:div w:id="771777369">
      <w:bodyDiv w:val="1"/>
      <w:marLeft w:val="0"/>
      <w:marRight w:val="0"/>
      <w:marTop w:val="0"/>
      <w:marBottom w:val="0"/>
      <w:divBdr>
        <w:top w:val="none" w:sz="0" w:space="0" w:color="auto"/>
        <w:left w:val="none" w:sz="0" w:space="0" w:color="auto"/>
        <w:bottom w:val="none" w:sz="0" w:space="0" w:color="auto"/>
        <w:right w:val="none" w:sz="0" w:space="0" w:color="auto"/>
      </w:divBdr>
      <w:divsChild>
        <w:div w:id="481891658">
          <w:marLeft w:val="547"/>
          <w:marRight w:val="0"/>
          <w:marTop w:val="0"/>
          <w:marBottom w:val="0"/>
          <w:divBdr>
            <w:top w:val="none" w:sz="0" w:space="0" w:color="auto"/>
            <w:left w:val="none" w:sz="0" w:space="0" w:color="auto"/>
            <w:bottom w:val="none" w:sz="0" w:space="0" w:color="auto"/>
            <w:right w:val="none" w:sz="0" w:space="0" w:color="auto"/>
          </w:divBdr>
        </w:div>
        <w:div w:id="2045978918">
          <w:marLeft w:val="547"/>
          <w:marRight w:val="0"/>
          <w:marTop w:val="0"/>
          <w:marBottom w:val="0"/>
          <w:divBdr>
            <w:top w:val="none" w:sz="0" w:space="0" w:color="auto"/>
            <w:left w:val="none" w:sz="0" w:space="0" w:color="auto"/>
            <w:bottom w:val="none" w:sz="0" w:space="0" w:color="auto"/>
            <w:right w:val="none" w:sz="0" w:space="0" w:color="auto"/>
          </w:divBdr>
        </w:div>
        <w:div w:id="1693264223">
          <w:marLeft w:val="547"/>
          <w:marRight w:val="0"/>
          <w:marTop w:val="0"/>
          <w:marBottom w:val="0"/>
          <w:divBdr>
            <w:top w:val="none" w:sz="0" w:space="0" w:color="auto"/>
            <w:left w:val="none" w:sz="0" w:space="0" w:color="auto"/>
            <w:bottom w:val="none" w:sz="0" w:space="0" w:color="auto"/>
            <w:right w:val="none" w:sz="0" w:space="0" w:color="auto"/>
          </w:divBdr>
        </w:div>
      </w:divsChild>
    </w:div>
    <w:div w:id="777136871">
      <w:bodyDiv w:val="1"/>
      <w:marLeft w:val="0"/>
      <w:marRight w:val="0"/>
      <w:marTop w:val="0"/>
      <w:marBottom w:val="0"/>
      <w:divBdr>
        <w:top w:val="none" w:sz="0" w:space="0" w:color="auto"/>
        <w:left w:val="none" w:sz="0" w:space="0" w:color="auto"/>
        <w:bottom w:val="none" w:sz="0" w:space="0" w:color="auto"/>
        <w:right w:val="none" w:sz="0" w:space="0" w:color="auto"/>
      </w:divBdr>
    </w:div>
    <w:div w:id="780997919">
      <w:bodyDiv w:val="1"/>
      <w:marLeft w:val="0"/>
      <w:marRight w:val="0"/>
      <w:marTop w:val="0"/>
      <w:marBottom w:val="0"/>
      <w:divBdr>
        <w:top w:val="none" w:sz="0" w:space="0" w:color="auto"/>
        <w:left w:val="none" w:sz="0" w:space="0" w:color="auto"/>
        <w:bottom w:val="none" w:sz="0" w:space="0" w:color="auto"/>
        <w:right w:val="none" w:sz="0" w:space="0" w:color="auto"/>
      </w:divBdr>
    </w:div>
    <w:div w:id="784009124">
      <w:bodyDiv w:val="1"/>
      <w:marLeft w:val="0"/>
      <w:marRight w:val="0"/>
      <w:marTop w:val="0"/>
      <w:marBottom w:val="0"/>
      <w:divBdr>
        <w:top w:val="none" w:sz="0" w:space="0" w:color="auto"/>
        <w:left w:val="none" w:sz="0" w:space="0" w:color="auto"/>
        <w:bottom w:val="none" w:sz="0" w:space="0" w:color="auto"/>
        <w:right w:val="none" w:sz="0" w:space="0" w:color="auto"/>
      </w:divBdr>
    </w:div>
    <w:div w:id="785343773">
      <w:bodyDiv w:val="1"/>
      <w:marLeft w:val="0"/>
      <w:marRight w:val="0"/>
      <w:marTop w:val="0"/>
      <w:marBottom w:val="0"/>
      <w:divBdr>
        <w:top w:val="none" w:sz="0" w:space="0" w:color="auto"/>
        <w:left w:val="none" w:sz="0" w:space="0" w:color="auto"/>
        <w:bottom w:val="none" w:sz="0" w:space="0" w:color="auto"/>
        <w:right w:val="none" w:sz="0" w:space="0" w:color="auto"/>
      </w:divBdr>
    </w:div>
    <w:div w:id="786897076">
      <w:bodyDiv w:val="1"/>
      <w:marLeft w:val="0"/>
      <w:marRight w:val="0"/>
      <w:marTop w:val="0"/>
      <w:marBottom w:val="0"/>
      <w:divBdr>
        <w:top w:val="none" w:sz="0" w:space="0" w:color="auto"/>
        <w:left w:val="none" w:sz="0" w:space="0" w:color="auto"/>
        <w:bottom w:val="none" w:sz="0" w:space="0" w:color="auto"/>
        <w:right w:val="none" w:sz="0" w:space="0" w:color="auto"/>
      </w:divBdr>
    </w:div>
    <w:div w:id="789664478">
      <w:bodyDiv w:val="1"/>
      <w:marLeft w:val="0"/>
      <w:marRight w:val="0"/>
      <w:marTop w:val="0"/>
      <w:marBottom w:val="0"/>
      <w:divBdr>
        <w:top w:val="none" w:sz="0" w:space="0" w:color="auto"/>
        <w:left w:val="none" w:sz="0" w:space="0" w:color="auto"/>
        <w:bottom w:val="none" w:sz="0" w:space="0" w:color="auto"/>
        <w:right w:val="none" w:sz="0" w:space="0" w:color="auto"/>
      </w:divBdr>
      <w:divsChild>
        <w:div w:id="1014192043">
          <w:marLeft w:val="0"/>
          <w:marRight w:val="0"/>
          <w:marTop w:val="0"/>
          <w:marBottom w:val="0"/>
          <w:divBdr>
            <w:top w:val="none" w:sz="0" w:space="0" w:color="auto"/>
            <w:left w:val="none" w:sz="0" w:space="0" w:color="auto"/>
            <w:bottom w:val="none" w:sz="0" w:space="0" w:color="auto"/>
            <w:right w:val="none" w:sz="0" w:space="0" w:color="auto"/>
          </w:divBdr>
          <w:divsChild>
            <w:div w:id="1849250923">
              <w:marLeft w:val="0"/>
              <w:marRight w:val="0"/>
              <w:marTop w:val="0"/>
              <w:marBottom w:val="0"/>
              <w:divBdr>
                <w:top w:val="none" w:sz="0" w:space="0" w:color="auto"/>
                <w:left w:val="none" w:sz="0" w:space="0" w:color="auto"/>
                <w:bottom w:val="none" w:sz="0" w:space="0" w:color="auto"/>
                <w:right w:val="none" w:sz="0" w:space="0" w:color="auto"/>
              </w:divBdr>
              <w:divsChild>
                <w:div w:id="779422353">
                  <w:marLeft w:val="0"/>
                  <w:marRight w:val="0"/>
                  <w:marTop w:val="0"/>
                  <w:marBottom w:val="0"/>
                  <w:divBdr>
                    <w:top w:val="none" w:sz="0" w:space="0" w:color="auto"/>
                    <w:left w:val="none" w:sz="0" w:space="0" w:color="auto"/>
                    <w:bottom w:val="none" w:sz="0" w:space="0" w:color="auto"/>
                    <w:right w:val="none" w:sz="0" w:space="0" w:color="auto"/>
                  </w:divBdr>
                  <w:divsChild>
                    <w:div w:id="1493521478">
                      <w:marLeft w:val="0"/>
                      <w:marRight w:val="0"/>
                      <w:marTop w:val="0"/>
                      <w:marBottom w:val="0"/>
                      <w:divBdr>
                        <w:top w:val="none" w:sz="0" w:space="0" w:color="auto"/>
                        <w:left w:val="none" w:sz="0" w:space="0" w:color="auto"/>
                        <w:bottom w:val="none" w:sz="0" w:space="0" w:color="auto"/>
                        <w:right w:val="none" w:sz="0" w:space="0" w:color="auto"/>
                      </w:divBdr>
                      <w:divsChild>
                        <w:div w:id="1662347283">
                          <w:marLeft w:val="0"/>
                          <w:marRight w:val="0"/>
                          <w:marTop w:val="0"/>
                          <w:marBottom w:val="0"/>
                          <w:divBdr>
                            <w:top w:val="none" w:sz="0" w:space="0" w:color="auto"/>
                            <w:left w:val="none" w:sz="0" w:space="0" w:color="auto"/>
                            <w:bottom w:val="none" w:sz="0" w:space="0" w:color="auto"/>
                            <w:right w:val="none" w:sz="0" w:space="0" w:color="auto"/>
                          </w:divBdr>
                          <w:divsChild>
                            <w:div w:id="1935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70755">
          <w:marLeft w:val="0"/>
          <w:marRight w:val="0"/>
          <w:marTop w:val="0"/>
          <w:marBottom w:val="0"/>
          <w:divBdr>
            <w:top w:val="none" w:sz="0" w:space="0" w:color="auto"/>
            <w:left w:val="none" w:sz="0" w:space="0" w:color="auto"/>
            <w:bottom w:val="none" w:sz="0" w:space="0" w:color="auto"/>
            <w:right w:val="none" w:sz="0" w:space="0" w:color="auto"/>
          </w:divBdr>
          <w:divsChild>
            <w:div w:id="1697466553">
              <w:marLeft w:val="0"/>
              <w:marRight w:val="0"/>
              <w:marTop w:val="0"/>
              <w:marBottom w:val="0"/>
              <w:divBdr>
                <w:top w:val="none" w:sz="0" w:space="0" w:color="auto"/>
                <w:left w:val="none" w:sz="0" w:space="0" w:color="auto"/>
                <w:bottom w:val="none" w:sz="0" w:space="0" w:color="auto"/>
                <w:right w:val="none" w:sz="0" w:space="0" w:color="auto"/>
              </w:divBdr>
              <w:divsChild>
                <w:div w:id="1559127727">
                  <w:marLeft w:val="0"/>
                  <w:marRight w:val="0"/>
                  <w:marTop w:val="0"/>
                  <w:marBottom w:val="0"/>
                  <w:divBdr>
                    <w:top w:val="none" w:sz="0" w:space="0" w:color="auto"/>
                    <w:left w:val="none" w:sz="0" w:space="0" w:color="auto"/>
                    <w:bottom w:val="none" w:sz="0" w:space="0" w:color="auto"/>
                    <w:right w:val="none" w:sz="0" w:space="0" w:color="auto"/>
                  </w:divBdr>
                  <w:divsChild>
                    <w:div w:id="763040842">
                      <w:marLeft w:val="0"/>
                      <w:marRight w:val="0"/>
                      <w:marTop w:val="0"/>
                      <w:marBottom w:val="0"/>
                      <w:divBdr>
                        <w:top w:val="none" w:sz="0" w:space="0" w:color="auto"/>
                        <w:left w:val="none" w:sz="0" w:space="0" w:color="auto"/>
                        <w:bottom w:val="none" w:sz="0" w:space="0" w:color="auto"/>
                        <w:right w:val="none" w:sz="0" w:space="0" w:color="auto"/>
                      </w:divBdr>
                      <w:divsChild>
                        <w:div w:id="1656759086">
                          <w:marLeft w:val="0"/>
                          <w:marRight w:val="0"/>
                          <w:marTop w:val="0"/>
                          <w:marBottom w:val="0"/>
                          <w:divBdr>
                            <w:top w:val="none" w:sz="0" w:space="0" w:color="auto"/>
                            <w:left w:val="none" w:sz="0" w:space="0" w:color="auto"/>
                            <w:bottom w:val="none" w:sz="0" w:space="0" w:color="auto"/>
                            <w:right w:val="none" w:sz="0" w:space="0" w:color="auto"/>
                          </w:divBdr>
                          <w:divsChild>
                            <w:div w:id="136859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291891">
      <w:bodyDiv w:val="1"/>
      <w:marLeft w:val="0"/>
      <w:marRight w:val="0"/>
      <w:marTop w:val="0"/>
      <w:marBottom w:val="0"/>
      <w:divBdr>
        <w:top w:val="none" w:sz="0" w:space="0" w:color="auto"/>
        <w:left w:val="none" w:sz="0" w:space="0" w:color="auto"/>
        <w:bottom w:val="none" w:sz="0" w:space="0" w:color="auto"/>
        <w:right w:val="none" w:sz="0" w:space="0" w:color="auto"/>
      </w:divBdr>
    </w:div>
    <w:div w:id="800466184">
      <w:bodyDiv w:val="1"/>
      <w:marLeft w:val="0"/>
      <w:marRight w:val="0"/>
      <w:marTop w:val="0"/>
      <w:marBottom w:val="0"/>
      <w:divBdr>
        <w:top w:val="none" w:sz="0" w:space="0" w:color="auto"/>
        <w:left w:val="none" w:sz="0" w:space="0" w:color="auto"/>
        <w:bottom w:val="none" w:sz="0" w:space="0" w:color="auto"/>
        <w:right w:val="none" w:sz="0" w:space="0" w:color="auto"/>
      </w:divBdr>
    </w:div>
    <w:div w:id="801927646">
      <w:bodyDiv w:val="1"/>
      <w:marLeft w:val="0"/>
      <w:marRight w:val="0"/>
      <w:marTop w:val="0"/>
      <w:marBottom w:val="0"/>
      <w:divBdr>
        <w:top w:val="none" w:sz="0" w:space="0" w:color="auto"/>
        <w:left w:val="none" w:sz="0" w:space="0" w:color="auto"/>
        <w:bottom w:val="none" w:sz="0" w:space="0" w:color="auto"/>
        <w:right w:val="none" w:sz="0" w:space="0" w:color="auto"/>
      </w:divBdr>
    </w:div>
    <w:div w:id="803043412">
      <w:bodyDiv w:val="1"/>
      <w:marLeft w:val="0"/>
      <w:marRight w:val="0"/>
      <w:marTop w:val="0"/>
      <w:marBottom w:val="0"/>
      <w:divBdr>
        <w:top w:val="none" w:sz="0" w:space="0" w:color="auto"/>
        <w:left w:val="none" w:sz="0" w:space="0" w:color="auto"/>
        <w:bottom w:val="none" w:sz="0" w:space="0" w:color="auto"/>
        <w:right w:val="none" w:sz="0" w:space="0" w:color="auto"/>
      </w:divBdr>
    </w:div>
    <w:div w:id="813452206">
      <w:bodyDiv w:val="1"/>
      <w:marLeft w:val="0"/>
      <w:marRight w:val="0"/>
      <w:marTop w:val="0"/>
      <w:marBottom w:val="0"/>
      <w:divBdr>
        <w:top w:val="none" w:sz="0" w:space="0" w:color="auto"/>
        <w:left w:val="none" w:sz="0" w:space="0" w:color="auto"/>
        <w:bottom w:val="none" w:sz="0" w:space="0" w:color="auto"/>
        <w:right w:val="none" w:sz="0" w:space="0" w:color="auto"/>
      </w:divBdr>
    </w:div>
    <w:div w:id="828599680">
      <w:bodyDiv w:val="1"/>
      <w:marLeft w:val="0"/>
      <w:marRight w:val="0"/>
      <w:marTop w:val="0"/>
      <w:marBottom w:val="0"/>
      <w:divBdr>
        <w:top w:val="none" w:sz="0" w:space="0" w:color="auto"/>
        <w:left w:val="none" w:sz="0" w:space="0" w:color="auto"/>
        <w:bottom w:val="none" w:sz="0" w:space="0" w:color="auto"/>
        <w:right w:val="none" w:sz="0" w:space="0" w:color="auto"/>
      </w:divBdr>
    </w:div>
    <w:div w:id="831797034">
      <w:bodyDiv w:val="1"/>
      <w:marLeft w:val="0"/>
      <w:marRight w:val="0"/>
      <w:marTop w:val="0"/>
      <w:marBottom w:val="0"/>
      <w:divBdr>
        <w:top w:val="none" w:sz="0" w:space="0" w:color="auto"/>
        <w:left w:val="none" w:sz="0" w:space="0" w:color="auto"/>
        <w:bottom w:val="none" w:sz="0" w:space="0" w:color="auto"/>
        <w:right w:val="none" w:sz="0" w:space="0" w:color="auto"/>
      </w:divBdr>
    </w:div>
    <w:div w:id="834535532">
      <w:bodyDiv w:val="1"/>
      <w:marLeft w:val="0"/>
      <w:marRight w:val="0"/>
      <w:marTop w:val="0"/>
      <w:marBottom w:val="0"/>
      <w:divBdr>
        <w:top w:val="none" w:sz="0" w:space="0" w:color="auto"/>
        <w:left w:val="none" w:sz="0" w:space="0" w:color="auto"/>
        <w:bottom w:val="none" w:sz="0" w:space="0" w:color="auto"/>
        <w:right w:val="none" w:sz="0" w:space="0" w:color="auto"/>
      </w:divBdr>
    </w:div>
    <w:div w:id="835463959">
      <w:bodyDiv w:val="1"/>
      <w:marLeft w:val="0"/>
      <w:marRight w:val="0"/>
      <w:marTop w:val="0"/>
      <w:marBottom w:val="0"/>
      <w:divBdr>
        <w:top w:val="none" w:sz="0" w:space="0" w:color="auto"/>
        <w:left w:val="none" w:sz="0" w:space="0" w:color="auto"/>
        <w:bottom w:val="none" w:sz="0" w:space="0" w:color="auto"/>
        <w:right w:val="none" w:sz="0" w:space="0" w:color="auto"/>
      </w:divBdr>
    </w:div>
    <w:div w:id="849418254">
      <w:bodyDiv w:val="1"/>
      <w:marLeft w:val="0"/>
      <w:marRight w:val="0"/>
      <w:marTop w:val="0"/>
      <w:marBottom w:val="0"/>
      <w:divBdr>
        <w:top w:val="none" w:sz="0" w:space="0" w:color="auto"/>
        <w:left w:val="none" w:sz="0" w:space="0" w:color="auto"/>
        <w:bottom w:val="none" w:sz="0" w:space="0" w:color="auto"/>
        <w:right w:val="none" w:sz="0" w:space="0" w:color="auto"/>
      </w:divBdr>
    </w:div>
    <w:div w:id="850997508">
      <w:bodyDiv w:val="1"/>
      <w:marLeft w:val="0"/>
      <w:marRight w:val="0"/>
      <w:marTop w:val="0"/>
      <w:marBottom w:val="0"/>
      <w:divBdr>
        <w:top w:val="none" w:sz="0" w:space="0" w:color="auto"/>
        <w:left w:val="none" w:sz="0" w:space="0" w:color="auto"/>
        <w:bottom w:val="none" w:sz="0" w:space="0" w:color="auto"/>
        <w:right w:val="none" w:sz="0" w:space="0" w:color="auto"/>
      </w:divBdr>
    </w:div>
    <w:div w:id="863789971">
      <w:bodyDiv w:val="1"/>
      <w:marLeft w:val="0"/>
      <w:marRight w:val="0"/>
      <w:marTop w:val="0"/>
      <w:marBottom w:val="0"/>
      <w:divBdr>
        <w:top w:val="none" w:sz="0" w:space="0" w:color="auto"/>
        <w:left w:val="none" w:sz="0" w:space="0" w:color="auto"/>
        <w:bottom w:val="none" w:sz="0" w:space="0" w:color="auto"/>
        <w:right w:val="none" w:sz="0" w:space="0" w:color="auto"/>
      </w:divBdr>
    </w:div>
    <w:div w:id="867256096">
      <w:bodyDiv w:val="1"/>
      <w:marLeft w:val="0"/>
      <w:marRight w:val="0"/>
      <w:marTop w:val="0"/>
      <w:marBottom w:val="0"/>
      <w:divBdr>
        <w:top w:val="none" w:sz="0" w:space="0" w:color="auto"/>
        <w:left w:val="none" w:sz="0" w:space="0" w:color="auto"/>
        <w:bottom w:val="none" w:sz="0" w:space="0" w:color="auto"/>
        <w:right w:val="none" w:sz="0" w:space="0" w:color="auto"/>
      </w:divBdr>
    </w:div>
    <w:div w:id="867987131">
      <w:bodyDiv w:val="1"/>
      <w:marLeft w:val="0"/>
      <w:marRight w:val="0"/>
      <w:marTop w:val="0"/>
      <w:marBottom w:val="0"/>
      <w:divBdr>
        <w:top w:val="none" w:sz="0" w:space="0" w:color="auto"/>
        <w:left w:val="none" w:sz="0" w:space="0" w:color="auto"/>
        <w:bottom w:val="none" w:sz="0" w:space="0" w:color="auto"/>
        <w:right w:val="none" w:sz="0" w:space="0" w:color="auto"/>
      </w:divBdr>
    </w:div>
    <w:div w:id="894000921">
      <w:bodyDiv w:val="1"/>
      <w:marLeft w:val="0"/>
      <w:marRight w:val="0"/>
      <w:marTop w:val="0"/>
      <w:marBottom w:val="0"/>
      <w:divBdr>
        <w:top w:val="none" w:sz="0" w:space="0" w:color="auto"/>
        <w:left w:val="none" w:sz="0" w:space="0" w:color="auto"/>
        <w:bottom w:val="none" w:sz="0" w:space="0" w:color="auto"/>
        <w:right w:val="none" w:sz="0" w:space="0" w:color="auto"/>
      </w:divBdr>
    </w:div>
    <w:div w:id="894972219">
      <w:bodyDiv w:val="1"/>
      <w:marLeft w:val="0"/>
      <w:marRight w:val="0"/>
      <w:marTop w:val="0"/>
      <w:marBottom w:val="0"/>
      <w:divBdr>
        <w:top w:val="none" w:sz="0" w:space="0" w:color="auto"/>
        <w:left w:val="none" w:sz="0" w:space="0" w:color="auto"/>
        <w:bottom w:val="none" w:sz="0" w:space="0" w:color="auto"/>
        <w:right w:val="none" w:sz="0" w:space="0" w:color="auto"/>
      </w:divBdr>
    </w:div>
    <w:div w:id="897280382">
      <w:bodyDiv w:val="1"/>
      <w:marLeft w:val="0"/>
      <w:marRight w:val="0"/>
      <w:marTop w:val="0"/>
      <w:marBottom w:val="0"/>
      <w:divBdr>
        <w:top w:val="none" w:sz="0" w:space="0" w:color="auto"/>
        <w:left w:val="none" w:sz="0" w:space="0" w:color="auto"/>
        <w:bottom w:val="none" w:sz="0" w:space="0" w:color="auto"/>
        <w:right w:val="none" w:sz="0" w:space="0" w:color="auto"/>
      </w:divBdr>
    </w:div>
    <w:div w:id="913468154">
      <w:bodyDiv w:val="1"/>
      <w:marLeft w:val="0"/>
      <w:marRight w:val="0"/>
      <w:marTop w:val="0"/>
      <w:marBottom w:val="0"/>
      <w:divBdr>
        <w:top w:val="none" w:sz="0" w:space="0" w:color="auto"/>
        <w:left w:val="none" w:sz="0" w:space="0" w:color="auto"/>
        <w:bottom w:val="none" w:sz="0" w:space="0" w:color="auto"/>
        <w:right w:val="none" w:sz="0" w:space="0" w:color="auto"/>
      </w:divBdr>
      <w:divsChild>
        <w:div w:id="274362634">
          <w:marLeft w:val="144"/>
          <w:marRight w:val="0"/>
          <w:marTop w:val="0"/>
          <w:marBottom w:val="40"/>
          <w:divBdr>
            <w:top w:val="none" w:sz="0" w:space="0" w:color="auto"/>
            <w:left w:val="none" w:sz="0" w:space="0" w:color="auto"/>
            <w:bottom w:val="none" w:sz="0" w:space="0" w:color="auto"/>
            <w:right w:val="none" w:sz="0" w:space="0" w:color="auto"/>
          </w:divBdr>
        </w:div>
      </w:divsChild>
    </w:div>
    <w:div w:id="913468788">
      <w:bodyDiv w:val="1"/>
      <w:marLeft w:val="0"/>
      <w:marRight w:val="0"/>
      <w:marTop w:val="0"/>
      <w:marBottom w:val="0"/>
      <w:divBdr>
        <w:top w:val="none" w:sz="0" w:space="0" w:color="auto"/>
        <w:left w:val="none" w:sz="0" w:space="0" w:color="auto"/>
        <w:bottom w:val="none" w:sz="0" w:space="0" w:color="auto"/>
        <w:right w:val="none" w:sz="0" w:space="0" w:color="auto"/>
      </w:divBdr>
    </w:div>
    <w:div w:id="915362239">
      <w:bodyDiv w:val="1"/>
      <w:marLeft w:val="0"/>
      <w:marRight w:val="0"/>
      <w:marTop w:val="0"/>
      <w:marBottom w:val="0"/>
      <w:divBdr>
        <w:top w:val="none" w:sz="0" w:space="0" w:color="auto"/>
        <w:left w:val="none" w:sz="0" w:space="0" w:color="auto"/>
        <w:bottom w:val="none" w:sz="0" w:space="0" w:color="auto"/>
        <w:right w:val="none" w:sz="0" w:space="0" w:color="auto"/>
      </w:divBdr>
    </w:div>
    <w:div w:id="917255607">
      <w:bodyDiv w:val="1"/>
      <w:marLeft w:val="0"/>
      <w:marRight w:val="0"/>
      <w:marTop w:val="0"/>
      <w:marBottom w:val="0"/>
      <w:divBdr>
        <w:top w:val="none" w:sz="0" w:space="0" w:color="auto"/>
        <w:left w:val="none" w:sz="0" w:space="0" w:color="auto"/>
        <w:bottom w:val="none" w:sz="0" w:space="0" w:color="auto"/>
        <w:right w:val="none" w:sz="0" w:space="0" w:color="auto"/>
      </w:divBdr>
    </w:div>
    <w:div w:id="918710537">
      <w:bodyDiv w:val="1"/>
      <w:marLeft w:val="0"/>
      <w:marRight w:val="0"/>
      <w:marTop w:val="0"/>
      <w:marBottom w:val="0"/>
      <w:divBdr>
        <w:top w:val="none" w:sz="0" w:space="0" w:color="auto"/>
        <w:left w:val="none" w:sz="0" w:space="0" w:color="auto"/>
        <w:bottom w:val="none" w:sz="0" w:space="0" w:color="auto"/>
        <w:right w:val="none" w:sz="0" w:space="0" w:color="auto"/>
      </w:divBdr>
    </w:div>
    <w:div w:id="924454209">
      <w:bodyDiv w:val="1"/>
      <w:marLeft w:val="0"/>
      <w:marRight w:val="0"/>
      <w:marTop w:val="0"/>
      <w:marBottom w:val="0"/>
      <w:divBdr>
        <w:top w:val="none" w:sz="0" w:space="0" w:color="auto"/>
        <w:left w:val="none" w:sz="0" w:space="0" w:color="auto"/>
        <w:bottom w:val="none" w:sz="0" w:space="0" w:color="auto"/>
        <w:right w:val="none" w:sz="0" w:space="0" w:color="auto"/>
      </w:divBdr>
    </w:div>
    <w:div w:id="925653851">
      <w:bodyDiv w:val="1"/>
      <w:marLeft w:val="0"/>
      <w:marRight w:val="0"/>
      <w:marTop w:val="0"/>
      <w:marBottom w:val="0"/>
      <w:divBdr>
        <w:top w:val="none" w:sz="0" w:space="0" w:color="auto"/>
        <w:left w:val="none" w:sz="0" w:space="0" w:color="auto"/>
        <w:bottom w:val="none" w:sz="0" w:space="0" w:color="auto"/>
        <w:right w:val="none" w:sz="0" w:space="0" w:color="auto"/>
      </w:divBdr>
    </w:div>
    <w:div w:id="942567847">
      <w:bodyDiv w:val="1"/>
      <w:marLeft w:val="0"/>
      <w:marRight w:val="0"/>
      <w:marTop w:val="0"/>
      <w:marBottom w:val="0"/>
      <w:divBdr>
        <w:top w:val="none" w:sz="0" w:space="0" w:color="auto"/>
        <w:left w:val="none" w:sz="0" w:space="0" w:color="auto"/>
        <w:bottom w:val="none" w:sz="0" w:space="0" w:color="auto"/>
        <w:right w:val="none" w:sz="0" w:space="0" w:color="auto"/>
      </w:divBdr>
    </w:div>
    <w:div w:id="950867048">
      <w:bodyDiv w:val="1"/>
      <w:marLeft w:val="0"/>
      <w:marRight w:val="0"/>
      <w:marTop w:val="0"/>
      <w:marBottom w:val="0"/>
      <w:divBdr>
        <w:top w:val="none" w:sz="0" w:space="0" w:color="auto"/>
        <w:left w:val="none" w:sz="0" w:space="0" w:color="auto"/>
        <w:bottom w:val="none" w:sz="0" w:space="0" w:color="auto"/>
        <w:right w:val="none" w:sz="0" w:space="0" w:color="auto"/>
      </w:divBdr>
    </w:div>
    <w:div w:id="951285699">
      <w:bodyDiv w:val="1"/>
      <w:marLeft w:val="0"/>
      <w:marRight w:val="0"/>
      <w:marTop w:val="0"/>
      <w:marBottom w:val="0"/>
      <w:divBdr>
        <w:top w:val="none" w:sz="0" w:space="0" w:color="auto"/>
        <w:left w:val="none" w:sz="0" w:space="0" w:color="auto"/>
        <w:bottom w:val="none" w:sz="0" w:space="0" w:color="auto"/>
        <w:right w:val="none" w:sz="0" w:space="0" w:color="auto"/>
      </w:divBdr>
    </w:div>
    <w:div w:id="960260782">
      <w:bodyDiv w:val="1"/>
      <w:marLeft w:val="0"/>
      <w:marRight w:val="0"/>
      <w:marTop w:val="0"/>
      <w:marBottom w:val="0"/>
      <w:divBdr>
        <w:top w:val="none" w:sz="0" w:space="0" w:color="auto"/>
        <w:left w:val="none" w:sz="0" w:space="0" w:color="auto"/>
        <w:bottom w:val="none" w:sz="0" w:space="0" w:color="auto"/>
        <w:right w:val="none" w:sz="0" w:space="0" w:color="auto"/>
      </w:divBdr>
    </w:div>
    <w:div w:id="963580334">
      <w:bodyDiv w:val="1"/>
      <w:marLeft w:val="0"/>
      <w:marRight w:val="0"/>
      <w:marTop w:val="0"/>
      <w:marBottom w:val="0"/>
      <w:divBdr>
        <w:top w:val="none" w:sz="0" w:space="0" w:color="auto"/>
        <w:left w:val="none" w:sz="0" w:space="0" w:color="auto"/>
        <w:bottom w:val="none" w:sz="0" w:space="0" w:color="auto"/>
        <w:right w:val="none" w:sz="0" w:space="0" w:color="auto"/>
      </w:divBdr>
    </w:div>
    <w:div w:id="975257660">
      <w:bodyDiv w:val="1"/>
      <w:marLeft w:val="0"/>
      <w:marRight w:val="0"/>
      <w:marTop w:val="0"/>
      <w:marBottom w:val="0"/>
      <w:divBdr>
        <w:top w:val="none" w:sz="0" w:space="0" w:color="auto"/>
        <w:left w:val="none" w:sz="0" w:space="0" w:color="auto"/>
        <w:bottom w:val="none" w:sz="0" w:space="0" w:color="auto"/>
        <w:right w:val="none" w:sz="0" w:space="0" w:color="auto"/>
      </w:divBdr>
    </w:div>
    <w:div w:id="976300506">
      <w:bodyDiv w:val="1"/>
      <w:marLeft w:val="0"/>
      <w:marRight w:val="0"/>
      <w:marTop w:val="0"/>
      <w:marBottom w:val="0"/>
      <w:divBdr>
        <w:top w:val="none" w:sz="0" w:space="0" w:color="auto"/>
        <w:left w:val="none" w:sz="0" w:space="0" w:color="auto"/>
        <w:bottom w:val="none" w:sz="0" w:space="0" w:color="auto"/>
        <w:right w:val="none" w:sz="0" w:space="0" w:color="auto"/>
      </w:divBdr>
    </w:div>
    <w:div w:id="982200578">
      <w:bodyDiv w:val="1"/>
      <w:marLeft w:val="0"/>
      <w:marRight w:val="0"/>
      <w:marTop w:val="0"/>
      <w:marBottom w:val="0"/>
      <w:divBdr>
        <w:top w:val="none" w:sz="0" w:space="0" w:color="auto"/>
        <w:left w:val="none" w:sz="0" w:space="0" w:color="auto"/>
        <w:bottom w:val="none" w:sz="0" w:space="0" w:color="auto"/>
        <w:right w:val="none" w:sz="0" w:space="0" w:color="auto"/>
      </w:divBdr>
    </w:div>
    <w:div w:id="987243492">
      <w:bodyDiv w:val="1"/>
      <w:marLeft w:val="0"/>
      <w:marRight w:val="0"/>
      <w:marTop w:val="0"/>
      <w:marBottom w:val="0"/>
      <w:divBdr>
        <w:top w:val="none" w:sz="0" w:space="0" w:color="auto"/>
        <w:left w:val="none" w:sz="0" w:space="0" w:color="auto"/>
        <w:bottom w:val="none" w:sz="0" w:space="0" w:color="auto"/>
        <w:right w:val="none" w:sz="0" w:space="0" w:color="auto"/>
      </w:divBdr>
      <w:divsChild>
        <w:div w:id="1903638466">
          <w:marLeft w:val="446"/>
          <w:marRight w:val="0"/>
          <w:marTop w:val="0"/>
          <w:marBottom w:val="0"/>
          <w:divBdr>
            <w:top w:val="none" w:sz="0" w:space="0" w:color="auto"/>
            <w:left w:val="none" w:sz="0" w:space="0" w:color="auto"/>
            <w:bottom w:val="none" w:sz="0" w:space="0" w:color="auto"/>
            <w:right w:val="none" w:sz="0" w:space="0" w:color="auto"/>
          </w:divBdr>
        </w:div>
        <w:div w:id="418019643">
          <w:marLeft w:val="446"/>
          <w:marRight w:val="0"/>
          <w:marTop w:val="0"/>
          <w:marBottom w:val="0"/>
          <w:divBdr>
            <w:top w:val="none" w:sz="0" w:space="0" w:color="auto"/>
            <w:left w:val="none" w:sz="0" w:space="0" w:color="auto"/>
            <w:bottom w:val="none" w:sz="0" w:space="0" w:color="auto"/>
            <w:right w:val="none" w:sz="0" w:space="0" w:color="auto"/>
          </w:divBdr>
        </w:div>
        <w:div w:id="131991979">
          <w:marLeft w:val="446"/>
          <w:marRight w:val="0"/>
          <w:marTop w:val="0"/>
          <w:marBottom w:val="0"/>
          <w:divBdr>
            <w:top w:val="none" w:sz="0" w:space="0" w:color="auto"/>
            <w:left w:val="none" w:sz="0" w:space="0" w:color="auto"/>
            <w:bottom w:val="none" w:sz="0" w:space="0" w:color="auto"/>
            <w:right w:val="none" w:sz="0" w:space="0" w:color="auto"/>
          </w:divBdr>
        </w:div>
        <w:div w:id="1231118306">
          <w:marLeft w:val="446"/>
          <w:marRight w:val="0"/>
          <w:marTop w:val="0"/>
          <w:marBottom w:val="0"/>
          <w:divBdr>
            <w:top w:val="none" w:sz="0" w:space="0" w:color="auto"/>
            <w:left w:val="none" w:sz="0" w:space="0" w:color="auto"/>
            <w:bottom w:val="none" w:sz="0" w:space="0" w:color="auto"/>
            <w:right w:val="none" w:sz="0" w:space="0" w:color="auto"/>
          </w:divBdr>
        </w:div>
        <w:div w:id="786434867">
          <w:marLeft w:val="446"/>
          <w:marRight w:val="0"/>
          <w:marTop w:val="0"/>
          <w:marBottom w:val="0"/>
          <w:divBdr>
            <w:top w:val="none" w:sz="0" w:space="0" w:color="auto"/>
            <w:left w:val="none" w:sz="0" w:space="0" w:color="auto"/>
            <w:bottom w:val="none" w:sz="0" w:space="0" w:color="auto"/>
            <w:right w:val="none" w:sz="0" w:space="0" w:color="auto"/>
          </w:divBdr>
        </w:div>
        <w:div w:id="151216974">
          <w:marLeft w:val="446"/>
          <w:marRight w:val="0"/>
          <w:marTop w:val="0"/>
          <w:marBottom w:val="0"/>
          <w:divBdr>
            <w:top w:val="none" w:sz="0" w:space="0" w:color="auto"/>
            <w:left w:val="none" w:sz="0" w:space="0" w:color="auto"/>
            <w:bottom w:val="none" w:sz="0" w:space="0" w:color="auto"/>
            <w:right w:val="none" w:sz="0" w:space="0" w:color="auto"/>
          </w:divBdr>
        </w:div>
        <w:div w:id="714624876">
          <w:marLeft w:val="446"/>
          <w:marRight w:val="0"/>
          <w:marTop w:val="0"/>
          <w:marBottom w:val="0"/>
          <w:divBdr>
            <w:top w:val="none" w:sz="0" w:space="0" w:color="auto"/>
            <w:left w:val="none" w:sz="0" w:space="0" w:color="auto"/>
            <w:bottom w:val="none" w:sz="0" w:space="0" w:color="auto"/>
            <w:right w:val="none" w:sz="0" w:space="0" w:color="auto"/>
          </w:divBdr>
        </w:div>
        <w:div w:id="360085963">
          <w:marLeft w:val="446"/>
          <w:marRight w:val="0"/>
          <w:marTop w:val="0"/>
          <w:marBottom w:val="0"/>
          <w:divBdr>
            <w:top w:val="none" w:sz="0" w:space="0" w:color="auto"/>
            <w:left w:val="none" w:sz="0" w:space="0" w:color="auto"/>
            <w:bottom w:val="none" w:sz="0" w:space="0" w:color="auto"/>
            <w:right w:val="none" w:sz="0" w:space="0" w:color="auto"/>
          </w:divBdr>
        </w:div>
        <w:div w:id="1674455539">
          <w:marLeft w:val="446"/>
          <w:marRight w:val="0"/>
          <w:marTop w:val="0"/>
          <w:marBottom w:val="0"/>
          <w:divBdr>
            <w:top w:val="none" w:sz="0" w:space="0" w:color="auto"/>
            <w:left w:val="none" w:sz="0" w:space="0" w:color="auto"/>
            <w:bottom w:val="none" w:sz="0" w:space="0" w:color="auto"/>
            <w:right w:val="none" w:sz="0" w:space="0" w:color="auto"/>
          </w:divBdr>
        </w:div>
        <w:div w:id="1570652778">
          <w:marLeft w:val="446"/>
          <w:marRight w:val="0"/>
          <w:marTop w:val="0"/>
          <w:marBottom w:val="0"/>
          <w:divBdr>
            <w:top w:val="none" w:sz="0" w:space="0" w:color="auto"/>
            <w:left w:val="none" w:sz="0" w:space="0" w:color="auto"/>
            <w:bottom w:val="none" w:sz="0" w:space="0" w:color="auto"/>
            <w:right w:val="none" w:sz="0" w:space="0" w:color="auto"/>
          </w:divBdr>
        </w:div>
        <w:div w:id="1760252058">
          <w:marLeft w:val="446"/>
          <w:marRight w:val="0"/>
          <w:marTop w:val="0"/>
          <w:marBottom w:val="0"/>
          <w:divBdr>
            <w:top w:val="none" w:sz="0" w:space="0" w:color="auto"/>
            <w:left w:val="none" w:sz="0" w:space="0" w:color="auto"/>
            <w:bottom w:val="none" w:sz="0" w:space="0" w:color="auto"/>
            <w:right w:val="none" w:sz="0" w:space="0" w:color="auto"/>
          </w:divBdr>
        </w:div>
        <w:div w:id="771779681">
          <w:marLeft w:val="446"/>
          <w:marRight w:val="0"/>
          <w:marTop w:val="0"/>
          <w:marBottom w:val="0"/>
          <w:divBdr>
            <w:top w:val="none" w:sz="0" w:space="0" w:color="auto"/>
            <w:left w:val="none" w:sz="0" w:space="0" w:color="auto"/>
            <w:bottom w:val="none" w:sz="0" w:space="0" w:color="auto"/>
            <w:right w:val="none" w:sz="0" w:space="0" w:color="auto"/>
          </w:divBdr>
        </w:div>
        <w:div w:id="2024625940">
          <w:marLeft w:val="446"/>
          <w:marRight w:val="0"/>
          <w:marTop w:val="0"/>
          <w:marBottom w:val="0"/>
          <w:divBdr>
            <w:top w:val="none" w:sz="0" w:space="0" w:color="auto"/>
            <w:left w:val="none" w:sz="0" w:space="0" w:color="auto"/>
            <w:bottom w:val="none" w:sz="0" w:space="0" w:color="auto"/>
            <w:right w:val="none" w:sz="0" w:space="0" w:color="auto"/>
          </w:divBdr>
        </w:div>
        <w:div w:id="1988440319">
          <w:marLeft w:val="446"/>
          <w:marRight w:val="0"/>
          <w:marTop w:val="0"/>
          <w:marBottom w:val="0"/>
          <w:divBdr>
            <w:top w:val="none" w:sz="0" w:space="0" w:color="auto"/>
            <w:left w:val="none" w:sz="0" w:space="0" w:color="auto"/>
            <w:bottom w:val="none" w:sz="0" w:space="0" w:color="auto"/>
            <w:right w:val="none" w:sz="0" w:space="0" w:color="auto"/>
          </w:divBdr>
        </w:div>
      </w:divsChild>
    </w:div>
    <w:div w:id="992100685">
      <w:bodyDiv w:val="1"/>
      <w:marLeft w:val="0"/>
      <w:marRight w:val="0"/>
      <w:marTop w:val="0"/>
      <w:marBottom w:val="0"/>
      <w:divBdr>
        <w:top w:val="none" w:sz="0" w:space="0" w:color="auto"/>
        <w:left w:val="none" w:sz="0" w:space="0" w:color="auto"/>
        <w:bottom w:val="none" w:sz="0" w:space="0" w:color="auto"/>
        <w:right w:val="none" w:sz="0" w:space="0" w:color="auto"/>
      </w:divBdr>
    </w:div>
    <w:div w:id="993483647">
      <w:bodyDiv w:val="1"/>
      <w:marLeft w:val="0"/>
      <w:marRight w:val="0"/>
      <w:marTop w:val="0"/>
      <w:marBottom w:val="0"/>
      <w:divBdr>
        <w:top w:val="none" w:sz="0" w:space="0" w:color="auto"/>
        <w:left w:val="none" w:sz="0" w:space="0" w:color="auto"/>
        <w:bottom w:val="none" w:sz="0" w:space="0" w:color="auto"/>
        <w:right w:val="none" w:sz="0" w:space="0" w:color="auto"/>
      </w:divBdr>
    </w:div>
    <w:div w:id="1002198327">
      <w:bodyDiv w:val="1"/>
      <w:marLeft w:val="0"/>
      <w:marRight w:val="0"/>
      <w:marTop w:val="0"/>
      <w:marBottom w:val="0"/>
      <w:divBdr>
        <w:top w:val="none" w:sz="0" w:space="0" w:color="auto"/>
        <w:left w:val="none" w:sz="0" w:space="0" w:color="auto"/>
        <w:bottom w:val="none" w:sz="0" w:space="0" w:color="auto"/>
        <w:right w:val="none" w:sz="0" w:space="0" w:color="auto"/>
      </w:divBdr>
    </w:div>
    <w:div w:id="1004210951">
      <w:bodyDiv w:val="1"/>
      <w:marLeft w:val="0"/>
      <w:marRight w:val="0"/>
      <w:marTop w:val="0"/>
      <w:marBottom w:val="0"/>
      <w:divBdr>
        <w:top w:val="none" w:sz="0" w:space="0" w:color="auto"/>
        <w:left w:val="none" w:sz="0" w:space="0" w:color="auto"/>
        <w:bottom w:val="none" w:sz="0" w:space="0" w:color="auto"/>
        <w:right w:val="none" w:sz="0" w:space="0" w:color="auto"/>
      </w:divBdr>
    </w:div>
    <w:div w:id="1004940075">
      <w:bodyDiv w:val="1"/>
      <w:marLeft w:val="0"/>
      <w:marRight w:val="0"/>
      <w:marTop w:val="0"/>
      <w:marBottom w:val="0"/>
      <w:divBdr>
        <w:top w:val="none" w:sz="0" w:space="0" w:color="auto"/>
        <w:left w:val="none" w:sz="0" w:space="0" w:color="auto"/>
        <w:bottom w:val="none" w:sz="0" w:space="0" w:color="auto"/>
        <w:right w:val="none" w:sz="0" w:space="0" w:color="auto"/>
      </w:divBdr>
    </w:div>
    <w:div w:id="1016154692">
      <w:bodyDiv w:val="1"/>
      <w:marLeft w:val="0"/>
      <w:marRight w:val="0"/>
      <w:marTop w:val="0"/>
      <w:marBottom w:val="0"/>
      <w:divBdr>
        <w:top w:val="none" w:sz="0" w:space="0" w:color="auto"/>
        <w:left w:val="none" w:sz="0" w:space="0" w:color="auto"/>
        <w:bottom w:val="none" w:sz="0" w:space="0" w:color="auto"/>
        <w:right w:val="none" w:sz="0" w:space="0" w:color="auto"/>
      </w:divBdr>
      <w:divsChild>
        <w:div w:id="1634555318">
          <w:marLeft w:val="0"/>
          <w:marRight w:val="0"/>
          <w:marTop w:val="0"/>
          <w:marBottom w:val="0"/>
          <w:divBdr>
            <w:top w:val="none" w:sz="0" w:space="0" w:color="auto"/>
            <w:left w:val="none" w:sz="0" w:space="0" w:color="auto"/>
            <w:bottom w:val="none" w:sz="0" w:space="0" w:color="auto"/>
            <w:right w:val="none" w:sz="0" w:space="0" w:color="auto"/>
          </w:divBdr>
          <w:divsChild>
            <w:div w:id="822965265">
              <w:marLeft w:val="0"/>
              <w:marRight w:val="0"/>
              <w:marTop w:val="0"/>
              <w:marBottom w:val="0"/>
              <w:divBdr>
                <w:top w:val="none" w:sz="0" w:space="0" w:color="auto"/>
                <w:left w:val="none" w:sz="0" w:space="0" w:color="auto"/>
                <w:bottom w:val="none" w:sz="0" w:space="0" w:color="auto"/>
                <w:right w:val="none" w:sz="0" w:space="0" w:color="auto"/>
              </w:divBdr>
              <w:divsChild>
                <w:div w:id="1227955987">
                  <w:marLeft w:val="0"/>
                  <w:marRight w:val="0"/>
                  <w:marTop w:val="0"/>
                  <w:marBottom w:val="0"/>
                  <w:divBdr>
                    <w:top w:val="none" w:sz="0" w:space="0" w:color="auto"/>
                    <w:left w:val="none" w:sz="0" w:space="0" w:color="auto"/>
                    <w:bottom w:val="none" w:sz="0" w:space="0" w:color="auto"/>
                    <w:right w:val="none" w:sz="0" w:space="0" w:color="auto"/>
                  </w:divBdr>
                  <w:divsChild>
                    <w:div w:id="687754207">
                      <w:marLeft w:val="0"/>
                      <w:marRight w:val="0"/>
                      <w:marTop w:val="0"/>
                      <w:marBottom w:val="0"/>
                      <w:divBdr>
                        <w:top w:val="none" w:sz="0" w:space="0" w:color="auto"/>
                        <w:left w:val="none" w:sz="0" w:space="0" w:color="auto"/>
                        <w:bottom w:val="none" w:sz="0" w:space="0" w:color="auto"/>
                        <w:right w:val="none" w:sz="0" w:space="0" w:color="auto"/>
                      </w:divBdr>
                      <w:divsChild>
                        <w:div w:id="2075159630">
                          <w:marLeft w:val="0"/>
                          <w:marRight w:val="0"/>
                          <w:marTop w:val="0"/>
                          <w:marBottom w:val="0"/>
                          <w:divBdr>
                            <w:top w:val="none" w:sz="0" w:space="0" w:color="auto"/>
                            <w:left w:val="none" w:sz="0" w:space="0" w:color="auto"/>
                            <w:bottom w:val="none" w:sz="0" w:space="0" w:color="auto"/>
                            <w:right w:val="none" w:sz="0" w:space="0" w:color="auto"/>
                          </w:divBdr>
                          <w:divsChild>
                            <w:div w:id="350685328">
                              <w:marLeft w:val="0"/>
                              <w:marRight w:val="0"/>
                              <w:marTop w:val="0"/>
                              <w:marBottom w:val="0"/>
                              <w:divBdr>
                                <w:top w:val="none" w:sz="0" w:space="0" w:color="auto"/>
                                <w:left w:val="none" w:sz="0" w:space="0" w:color="auto"/>
                                <w:bottom w:val="none" w:sz="0" w:space="0" w:color="auto"/>
                                <w:right w:val="none" w:sz="0" w:space="0" w:color="auto"/>
                              </w:divBdr>
                              <w:divsChild>
                                <w:div w:id="1569993452">
                                  <w:marLeft w:val="0"/>
                                  <w:marRight w:val="0"/>
                                  <w:marTop w:val="0"/>
                                  <w:marBottom w:val="0"/>
                                  <w:divBdr>
                                    <w:top w:val="none" w:sz="0" w:space="0" w:color="auto"/>
                                    <w:left w:val="none" w:sz="0" w:space="0" w:color="auto"/>
                                    <w:bottom w:val="none" w:sz="0" w:space="0" w:color="auto"/>
                                    <w:right w:val="none" w:sz="0" w:space="0" w:color="auto"/>
                                  </w:divBdr>
                                  <w:divsChild>
                                    <w:div w:id="73505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0101">
                          <w:marLeft w:val="0"/>
                          <w:marRight w:val="0"/>
                          <w:marTop w:val="0"/>
                          <w:marBottom w:val="0"/>
                          <w:divBdr>
                            <w:top w:val="none" w:sz="0" w:space="0" w:color="auto"/>
                            <w:left w:val="none" w:sz="0" w:space="0" w:color="auto"/>
                            <w:bottom w:val="none" w:sz="0" w:space="0" w:color="auto"/>
                            <w:right w:val="none" w:sz="0" w:space="0" w:color="auto"/>
                          </w:divBdr>
                          <w:divsChild>
                            <w:div w:id="218593038">
                              <w:marLeft w:val="0"/>
                              <w:marRight w:val="0"/>
                              <w:marTop w:val="0"/>
                              <w:marBottom w:val="0"/>
                              <w:divBdr>
                                <w:top w:val="none" w:sz="0" w:space="0" w:color="auto"/>
                                <w:left w:val="none" w:sz="0" w:space="0" w:color="auto"/>
                                <w:bottom w:val="none" w:sz="0" w:space="0" w:color="auto"/>
                                <w:right w:val="none" w:sz="0" w:space="0" w:color="auto"/>
                              </w:divBdr>
                              <w:divsChild>
                                <w:div w:id="1599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427130">
      <w:bodyDiv w:val="1"/>
      <w:marLeft w:val="0"/>
      <w:marRight w:val="0"/>
      <w:marTop w:val="0"/>
      <w:marBottom w:val="0"/>
      <w:divBdr>
        <w:top w:val="none" w:sz="0" w:space="0" w:color="auto"/>
        <w:left w:val="none" w:sz="0" w:space="0" w:color="auto"/>
        <w:bottom w:val="none" w:sz="0" w:space="0" w:color="auto"/>
        <w:right w:val="none" w:sz="0" w:space="0" w:color="auto"/>
      </w:divBdr>
    </w:div>
    <w:div w:id="1022517257">
      <w:bodyDiv w:val="1"/>
      <w:marLeft w:val="0"/>
      <w:marRight w:val="0"/>
      <w:marTop w:val="0"/>
      <w:marBottom w:val="0"/>
      <w:divBdr>
        <w:top w:val="none" w:sz="0" w:space="0" w:color="auto"/>
        <w:left w:val="none" w:sz="0" w:space="0" w:color="auto"/>
        <w:bottom w:val="none" w:sz="0" w:space="0" w:color="auto"/>
        <w:right w:val="none" w:sz="0" w:space="0" w:color="auto"/>
      </w:divBdr>
    </w:div>
    <w:div w:id="1024939804">
      <w:bodyDiv w:val="1"/>
      <w:marLeft w:val="0"/>
      <w:marRight w:val="0"/>
      <w:marTop w:val="0"/>
      <w:marBottom w:val="0"/>
      <w:divBdr>
        <w:top w:val="none" w:sz="0" w:space="0" w:color="auto"/>
        <w:left w:val="none" w:sz="0" w:space="0" w:color="auto"/>
        <w:bottom w:val="none" w:sz="0" w:space="0" w:color="auto"/>
        <w:right w:val="none" w:sz="0" w:space="0" w:color="auto"/>
      </w:divBdr>
      <w:divsChild>
        <w:div w:id="273556701">
          <w:marLeft w:val="0"/>
          <w:marRight w:val="0"/>
          <w:marTop w:val="0"/>
          <w:marBottom w:val="0"/>
          <w:divBdr>
            <w:top w:val="none" w:sz="0" w:space="0" w:color="auto"/>
            <w:left w:val="none" w:sz="0" w:space="0" w:color="auto"/>
            <w:bottom w:val="none" w:sz="0" w:space="0" w:color="auto"/>
            <w:right w:val="none" w:sz="0" w:space="0" w:color="auto"/>
          </w:divBdr>
          <w:divsChild>
            <w:div w:id="647632588">
              <w:marLeft w:val="0"/>
              <w:marRight w:val="0"/>
              <w:marTop w:val="0"/>
              <w:marBottom w:val="0"/>
              <w:divBdr>
                <w:top w:val="none" w:sz="0" w:space="0" w:color="auto"/>
                <w:left w:val="none" w:sz="0" w:space="0" w:color="auto"/>
                <w:bottom w:val="none" w:sz="0" w:space="0" w:color="auto"/>
                <w:right w:val="none" w:sz="0" w:space="0" w:color="auto"/>
              </w:divBdr>
              <w:divsChild>
                <w:div w:id="483013323">
                  <w:marLeft w:val="0"/>
                  <w:marRight w:val="0"/>
                  <w:marTop w:val="0"/>
                  <w:marBottom w:val="0"/>
                  <w:divBdr>
                    <w:top w:val="none" w:sz="0" w:space="0" w:color="auto"/>
                    <w:left w:val="none" w:sz="0" w:space="0" w:color="auto"/>
                    <w:bottom w:val="none" w:sz="0" w:space="0" w:color="auto"/>
                    <w:right w:val="none" w:sz="0" w:space="0" w:color="auto"/>
                  </w:divBdr>
                  <w:divsChild>
                    <w:div w:id="2070419915">
                      <w:marLeft w:val="0"/>
                      <w:marRight w:val="0"/>
                      <w:marTop w:val="0"/>
                      <w:marBottom w:val="0"/>
                      <w:divBdr>
                        <w:top w:val="none" w:sz="0" w:space="0" w:color="auto"/>
                        <w:left w:val="none" w:sz="0" w:space="0" w:color="auto"/>
                        <w:bottom w:val="none" w:sz="0" w:space="0" w:color="auto"/>
                        <w:right w:val="none" w:sz="0" w:space="0" w:color="auto"/>
                      </w:divBdr>
                      <w:divsChild>
                        <w:div w:id="624391233">
                          <w:marLeft w:val="0"/>
                          <w:marRight w:val="0"/>
                          <w:marTop w:val="0"/>
                          <w:marBottom w:val="0"/>
                          <w:divBdr>
                            <w:top w:val="none" w:sz="0" w:space="0" w:color="auto"/>
                            <w:left w:val="none" w:sz="0" w:space="0" w:color="auto"/>
                            <w:bottom w:val="none" w:sz="0" w:space="0" w:color="auto"/>
                            <w:right w:val="none" w:sz="0" w:space="0" w:color="auto"/>
                          </w:divBdr>
                          <w:divsChild>
                            <w:div w:id="209146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27724">
          <w:marLeft w:val="0"/>
          <w:marRight w:val="0"/>
          <w:marTop w:val="0"/>
          <w:marBottom w:val="0"/>
          <w:divBdr>
            <w:top w:val="none" w:sz="0" w:space="0" w:color="auto"/>
            <w:left w:val="none" w:sz="0" w:space="0" w:color="auto"/>
            <w:bottom w:val="none" w:sz="0" w:space="0" w:color="auto"/>
            <w:right w:val="none" w:sz="0" w:space="0" w:color="auto"/>
          </w:divBdr>
          <w:divsChild>
            <w:div w:id="226382989">
              <w:marLeft w:val="0"/>
              <w:marRight w:val="0"/>
              <w:marTop w:val="0"/>
              <w:marBottom w:val="0"/>
              <w:divBdr>
                <w:top w:val="none" w:sz="0" w:space="0" w:color="auto"/>
                <w:left w:val="none" w:sz="0" w:space="0" w:color="auto"/>
                <w:bottom w:val="none" w:sz="0" w:space="0" w:color="auto"/>
                <w:right w:val="none" w:sz="0" w:space="0" w:color="auto"/>
              </w:divBdr>
              <w:divsChild>
                <w:div w:id="1914388805">
                  <w:marLeft w:val="0"/>
                  <w:marRight w:val="0"/>
                  <w:marTop w:val="0"/>
                  <w:marBottom w:val="0"/>
                  <w:divBdr>
                    <w:top w:val="none" w:sz="0" w:space="0" w:color="auto"/>
                    <w:left w:val="none" w:sz="0" w:space="0" w:color="auto"/>
                    <w:bottom w:val="none" w:sz="0" w:space="0" w:color="auto"/>
                    <w:right w:val="none" w:sz="0" w:space="0" w:color="auto"/>
                  </w:divBdr>
                  <w:divsChild>
                    <w:div w:id="1089932412">
                      <w:marLeft w:val="0"/>
                      <w:marRight w:val="0"/>
                      <w:marTop w:val="0"/>
                      <w:marBottom w:val="0"/>
                      <w:divBdr>
                        <w:top w:val="none" w:sz="0" w:space="0" w:color="auto"/>
                        <w:left w:val="none" w:sz="0" w:space="0" w:color="auto"/>
                        <w:bottom w:val="none" w:sz="0" w:space="0" w:color="auto"/>
                        <w:right w:val="none" w:sz="0" w:space="0" w:color="auto"/>
                      </w:divBdr>
                      <w:divsChild>
                        <w:div w:id="818418791">
                          <w:marLeft w:val="0"/>
                          <w:marRight w:val="0"/>
                          <w:marTop w:val="0"/>
                          <w:marBottom w:val="0"/>
                          <w:divBdr>
                            <w:top w:val="none" w:sz="0" w:space="0" w:color="auto"/>
                            <w:left w:val="none" w:sz="0" w:space="0" w:color="auto"/>
                            <w:bottom w:val="none" w:sz="0" w:space="0" w:color="auto"/>
                            <w:right w:val="none" w:sz="0" w:space="0" w:color="auto"/>
                          </w:divBdr>
                          <w:divsChild>
                            <w:div w:id="139670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645893">
      <w:bodyDiv w:val="1"/>
      <w:marLeft w:val="0"/>
      <w:marRight w:val="0"/>
      <w:marTop w:val="0"/>
      <w:marBottom w:val="0"/>
      <w:divBdr>
        <w:top w:val="none" w:sz="0" w:space="0" w:color="auto"/>
        <w:left w:val="none" w:sz="0" w:space="0" w:color="auto"/>
        <w:bottom w:val="none" w:sz="0" w:space="0" w:color="auto"/>
        <w:right w:val="none" w:sz="0" w:space="0" w:color="auto"/>
      </w:divBdr>
    </w:div>
    <w:div w:id="1036467452">
      <w:bodyDiv w:val="1"/>
      <w:marLeft w:val="0"/>
      <w:marRight w:val="0"/>
      <w:marTop w:val="0"/>
      <w:marBottom w:val="0"/>
      <w:divBdr>
        <w:top w:val="none" w:sz="0" w:space="0" w:color="auto"/>
        <w:left w:val="none" w:sz="0" w:space="0" w:color="auto"/>
        <w:bottom w:val="none" w:sz="0" w:space="0" w:color="auto"/>
        <w:right w:val="none" w:sz="0" w:space="0" w:color="auto"/>
      </w:divBdr>
    </w:div>
    <w:div w:id="1040276932">
      <w:bodyDiv w:val="1"/>
      <w:marLeft w:val="0"/>
      <w:marRight w:val="0"/>
      <w:marTop w:val="0"/>
      <w:marBottom w:val="0"/>
      <w:divBdr>
        <w:top w:val="none" w:sz="0" w:space="0" w:color="auto"/>
        <w:left w:val="none" w:sz="0" w:space="0" w:color="auto"/>
        <w:bottom w:val="none" w:sz="0" w:space="0" w:color="auto"/>
        <w:right w:val="none" w:sz="0" w:space="0" w:color="auto"/>
      </w:divBdr>
      <w:divsChild>
        <w:div w:id="1443065688">
          <w:marLeft w:val="0"/>
          <w:marRight w:val="0"/>
          <w:marTop w:val="0"/>
          <w:marBottom w:val="0"/>
          <w:divBdr>
            <w:top w:val="none" w:sz="0" w:space="0" w:color="auto"/>
            <w:left w:val="none" w:sz="0" w:space="0" w:color="auto"/>
            <w:bottom w:val="none" w:sz="0" w:space="0" w:color="auto"/>
            <w:right w:val="none" w:sz="0" w:space="0" w:color="auto"/>
          </w:divBdr>
          <w:divsChild>
            <w:div w:id="455027110">
              <w:marLeft w:val="0"/>
              <w:marRight w:val="0"/>
              <w:marTop w:val="0"/>
              <w:marBottom w:val="0"/>
              <w:divBdr>
                <w:top w:val="none" w:sz="0" w:space="0" w:color="auto"/>
                <w:left w:val="none" w:sz="0" w:space="0" w:color="auto"/>
                <w:bottom w:val="none" w:sz="0" w:space="0" w:color="auto"/>
                <w:right w:val="none" w:sz="0" w:space="0" w:color="auto"/>
              </w:divBdr>
              <w:divsChild>
                <w:div w:id="1319534001">
                  <w:marLeft w:val="0"/>
                  <w:marRight w:val="0"/>
                  <w:marTop w:val="0"/>
                  <w:marBottom w:val="0"/>
                  <w:divBdr>
                    <w:top w:val="none" w:sz="0" w:space="0" w:color="auto"/>
                    <w:left w:val="none" w:sz="0" w:space="0" w:color="auto"/>
                    <w:bottom w:val="none" w:sz="0" w:space="0" w:color="auto"/>
                    <w:right w:val="none" w:sz="0" w:space="0" w:color="auto"/>
                  </w:divBdr>
                  <w:divsChild>
                    <w:div w:id="368992535">
                      <w:marLeft w:val="0"/>
                      <w:marRight w:val="0"/>
                      <w:marTop w:val="0"/>
                      <w:marBottom w:val="0"/>
                      <w:divBdr>
                        <w:top w:val="none" w:sz="0" w:space="0" w:color="auto"/>
                        <w:left w:val="none" w:sz="0" w:space="0" w:color="auto"/>
                        <w:bottom w:val="none" w:sz="0" w:space="0" w:color="auto"/>
                        <w:right w:val="none" w:sz="0" w:space="0" w:color="auto"/>
                      </w:divBdr>
                      <w:divsChild>
                        <w:div w:id="2118718683">
                          <w:marLeft w:val="0"/>
                          <w:marRight w:val="0"/>
                          <w:marTop w:val="0"/>
                          <w:marBottom w:val="0"/>
                          <w:divBdr>
                            <w:top w:val="none" w:sz="0" w:space="0" w:color="auto"/>
                            <w:left w:val="none" w:sz="0" w:space="0" w:color="auto"/>
                            <w:bottom w:val="none" w:sz="0" w:space="0" w:color="auto"/>
                            <w:right w:val="none" w:sz="0" w:space="0" w:color="auto"/>
                          </w:divBdr>
                          <w:divsChild>
                            <w:div w:id="212287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156035">
          <w:marLeft w:val="0"/>
          <w:marRight w:val="0"/>
          <w:marTop w:val="0"/>
          <w:marBottom w:val="0"/>
          <w:divBdr>
            <w:top w:val="none" w:sz="0" w:space="0" w:color="auto"/>
            <w:left w:val="none" w:sz="0" w:space="0" w:color="auto"/>
            <w:bottom w:val="none" w:sz="0" w:space="0" w:color="auto"/>
            <w:right w:val="none" w:sz="0" w:space="0" w:color="auto"/>
          </w:divBdr>
          <w:divsChild>
            <w:div w:id="637993808">
              <w:marLeft w:val="0"/>
              <w:marRight w:val="0"/>
              <w:marTop w:val="0"/>
              <w:marBottom w:val="0"/>
              <w:divBdr>
                <w:top w:val="none" w:sz="0" w:space="0" w:color="auto"/>
                <w:left w:val="none" w:sz="0" w:space="0" w:color="auto"/>
                <w:bottom w:val="none" w:sz="0" w:space="0" w:color="auto"/>
                <w:right w:val="none" w:sz="0" w:space="0" w:color="auto"/>
              </w:divBdr>
              <w:divsChild>
                <w:div w:id="564024267">
                  <w:marLeft w:val="0"/>
                  <w:marRight w:val="0"/>
                  <w:marTop w:val="0"/>
                  <w:marBottom w:val="0"/>
                  <w:divBdr>
                    <w:top w:val="none" w:sz="0" w:space="0" w:color="auto"/>
                    <w:left w:val="none" w:sz="0" w:space="0" w:color="auto"/>
                    <w:bottom w:val="none" w:sz="0" w:space="0" w:color="auto"/>
                    <w:right w:val="none" w:sz="0" w:space="0" w:color="auto"/>
                  </w:divBdr>
                  <w:divsChild>
                    <w:div w:id="883061503">
                      <w:marLeft w:val="0"/>
                      <w:marRight w:val="0"/>
                      <w:marTop w:val="0"/>
                      <w:marBottom w:val="0"/>
                      <w:divBdr>
                        <w:top w:val="none" w:sz="0" w:space="0" w:color="auto"/>
                        <w:left w:val="none" w:sz="0" w:space="0" w:color="auto"/>
                        <w:bottom w:val="none" w:sz="0" w:space="0" w:color="auto"/>
                        <w:right w:val="none" w:sz="0" w:space="0" w:color="auto"/>
                      </w:divBdr>
                    </w:div>
                    <w:div w:id="1319462093">
                      <w:marLeft w:val="0"/>
                      <w:marRight w:val="0"/>
                      <w:marTop w:val="0"/>
                      <w:marBottom w:val="0"/>
                      <w:divBdr>
                        <w:top w:val="none" w:sz="0" w:space="0" w:color="auto"/>
                        <w:left w:val="none" w:sz="0" w:space="0" w:color="auto"/>
                        <w:bottom w:val="none" w:sz="0" w:space="0" w:color="auto"/>
                        <w:right w:val="none" w:sz="0" w:space="0" w:color="auto"/>
                      </w:divBdr>
                      <w:divsChild>
                        <w:div w:id="318386979">
                          <w:marLeft w:val="0"/>
                          <w:marRight w:val="0"/>
                          <w:marTop w:val="0"/>
                          <w:marBottom w:val="0"/>
                          <w:divBdr>
                            <w:top w:val="none" w:sz="0" w:space="0" w:color="auto"/>
                            <w:left w:val="none" w:sz="0" w:space="0" w:color="auto"/>
                            <w:bottom w:val="none" w:sz="0" w:space="0" w:color="auto"/>
                            <w:right w:val="none" w:sz="0" w:space="0" w:color="auto"/>
                          </w:divBdr>
                          <w:divsChild>
                            <w:div w:id="1433865534">
                              <w:marLeft w:val="0"/>
                              <w:marRight w:val="0"/>
                              <w:marTop w:val="0"/>
                              <w:marBottom w:val="0"/>
                              <w:divBdr>
                                <w:top w:val="none" w:sz="0" w:space="0" w:color="auto"/>
                                <w:left w:val="none" w:sz="0" w:space="0" w:color="auto"/>
                                <w:bottom w:val="none" w:sz="0" w:space="0" w:color="auto"/>
                                <w:right w:val="none" w:sz="0" w:space="0" w:color="auto"/>
                              </w:divBdr>
                            </w:div>
                          </w:divsChild>
                        </w:div>
                        <w:div w:id="1770736854">
                          <w:marLeft w:val="0"/>
                          <w:marRight w:val="0"/>
                          <w:marTop w:val="0"/>
                          <w:marBottom w:val="0"/>
                          <w:divBdr>
                            <w:top w:val="none" w:sz="0" w:space="0" w:color="auto"/>
                            <w:left w:val="none" w:sz="0" w:space="0" w:color="auto"/>
                            <w:bottom w:val="none" w:sz="0" w:space="0" w:color="auto"/>
                            <w:right w:val="none" w:sz="0" w:space="0" w:color="auto"/>
                          </w:divBdr>
                          <w:divsChild>
                            <w:div w:id="173358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484739">
          <w:marLeft w:val="0"/>
          <w:marRight w:val="0"/>
          <w:marTop w:val="0"/>
          <w:marBottom w:val="0"/>
          <w:divBdr>
            <w:top w:val="none" w:sz="0" w:space="0" w:color="auto"/>
            <w:left w:val="none" w:sz="0" w:space="0" w:color="auto"/>
            <w:bottom w:val="none" w:sz="0" w:space="0" w:color="auto"/>
            <w:right w:val="none" w:sz="0" w:space="0" w:color="auto"/>
          </w:divBdr>
          <w:divsChild>
            <w:div w:id="1543711292">
              <w:marLeft w:val="0"/>
              <w:marRight w:val="0"/>
              <w:marTop w:val="0"/>
              <w:marBottom w:val="0"/>
              <w:divBdr>
                <w:top w:val="none" w:sz="0" w:space="0" w:color="auto"/>
                <w:left w:val="none" w:sz="0" w:space="0" w:color="auto"/>
                <w:bottom w:val="none" w:sz="0" w:space="0" w:color="auto"/>
                <w:right w:val="none" w:sz="0" w:space="0" w:color="auto"/>
              </w:divBdr>
              <w:divsChild>
                <w:div w:id="99573502">
                  <w:marLeft w:val="0"/>
                  <w:marRight w:val="0"/>
                  <w:marTop w:val="0"/>
                  <w:marBottom w:val="0"/>
                  <w:divBdr>
                    <w:top w:val="none" w:sz="0" w:space="0" w:color="auto"/>
                    <w:left w:val="none" w:sz="0" w:space="0" w:color="auto"/>
                    <w:bottom w:val="none" w:sz="0" w:space="0" w:color="auto"/>
                    <w:right w:val="none" w:sz="0" w:space="0" w:color="auto"/>
                  </w:divBdr>
                  <w:divsChild>
                    <w:div w:id="724763355">
                      <w:marLeft w:val="0"/>
                      <w:marRight w:val="0"/>
                      <w:marTop w:val="0"/>
                      <w:marBottom w:val="0"/>
                      <w:divBdr>
                        <w:top w:val="none" w:sz="0" w:space="0" w:color="auto"/>
                        <w:left w:val="none" w:sz="0" w:space="0" w:color="auto"/>
                        <w:bottom w:val="none" w:sz="0" w:space="0" w:color="auto"/>
                        <w:right w:val="none" w:sz="0" w:space="0" w:color="auto"/>
                      </w:divBdr>
                      <w:divsChild>
                        <w:div w:id="2071345217">
                          <w:marLeft w:val="0"/>
                          <w:marRight w:val="0"/>
                          <w:marTop w:val="0"/>
                          <w:marBottom w:val="0"/>
                          <w:divBdr>
                            <w:top w:val="none" w:sz="0" w:space="0" w:color="auto"/>
                            <w:left w:val="none" w:sz="0" w:space="0" w:color="auto"/>
                            <w:bottom w:val="none" w:sz="0" w:space="0" w:color="auto"/>
                            <w:right w:val="none" w:sz="0" w:space="0" w:color="auto"/>
                          </w:divBdr>
                          <w:divsChild>
                            <w:div w:id="11216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068328">
      <w:bodyDiv w:val="1"/>
      <w:marLeft w:val="0"/>
      <w:marRight w:val="0"/>
      <w:marTop w:val="0"/>
      <w:marBottom w:val="0"/>
      <w:divBdr>
        <w:top w:val="none" w:sz="0" w:space="0" w:color="auto"/>
        <w:left w:val="none" w:sz="0" w:space="0" w:color="auto"/>
        <w:bottom w:val="none" w:sz="0" w:space="0" w:color="auto"/>
        <w:right w:val="none" w:sz="0" w:space="0" w:color="auto"/>
      </w:divBdr>
      <w:divsChild>
        <w:div w:id="1404375150">
          <w:marLeft w:val="446"/>
          <w:marRight w:val="0"/>
          <w:marTop w:val="0"/>
          <w:marBottom w:val="0"/>
          <w:divBdr>
            <w:top w:val="none" w:sz="0" w:space="0" w:color="auto"/>
            <w:left w:val="none" w:sz="0" w:space="0" w:color="auto"/>
            <w:bottom w:val="none" w:sz="0" w:space="0" w:color="auto"/>
            <w:right w:val="none" w:sz="0" w:space="0" w:color="auto"/>
          </w:divBdr>
        </w:div>
        <w:div w:id="1444155405">
          <w:marLeft w:val="446"/>
          <w:marRight w:val="0"/>
          <w:marTop w:val="0"/>
          <w:marBottom w:val="0"/>
          <w:divBdr>
            <w:top w:val="none" w:sz="0" w:space="0" w:color="auto"/>
            <w:left w:val="none" w:sz="0" w:space="0" w:color="auto"/>
            <w:bottom w:val="none" w:sz="0" w:space="0" w:color="auto"/>
            <w:right w:val="none" w:sz="0" w:space="0" w:color="auto"/>
          </w:divBdr>
        </w:div>
        <w:div w:id="1353652705">
          <w:marLeft w:val="446"/>
          <w:marRight w:val="0"/>
          <w:marTop w:val="0"/>
          <w:marBottom w:val="0"/>
          <w:divBdr>
            <w:top w:val="none" w:sz="0" w:space="0" w:color="auto"/>
            <w:left w:val="none" w:sz="0" w:space="0" w:color="auto"/>
            <w:bottom w:val="none" w:sz="0" w:space="0" w:color="auto"/>
            <w:right w:val="none" w:sz="0" w:space="0" w:color="auto"/>
          </w:divBdr>
        </w:div>
        <w:div w:id="586159740">
          <w:marLeft w:val="446"/>
          <w:marRight w:val="0"/>
          <w:marTop w:val="0"/>
          <w:marBottom w:val="0"/>
          <w:divBdr>
            <w:top w:val="none" w:sz="0" w:space="0" w:color="auto"/>
            <w:left w:val="none" w:sz="0" w:space="0" w:color="auto"/>
            <w:bottom w:val="none" w:sz="0" w:space="0" w:color="auto"/>
            <w:right w:val="none" w:sz="0" w:space="0" w:color="auto"/>
          </w:divBdr>
        </w:div>
        <w:div w:id="1493445493">
          <w:marLeft w:val="446"/>
          <w:marRight w:val="0"/>
          <w:marTop w:val="0"/>
          <w:marBottom w:val="0"/>
          <w:divBdr>
            <w:top w:val="none" w:sz="0" w:space="0" w:color="auto"/>
            <w:left w:val="none" w:sz="0" w:space="0" w:color="auto"/>
            <w:bottom w:val="none" w:sz="0" w:space="0" w:color="auto"/>
            <w:right w:val="none" w:sz="0" w:space="0" w:color="auto"/>
          </w:divBdr>
        </w:div>
      </w:divsChild>
    </w:div>
    <w:div w:id="1054622012">
      <w:bodyDiv w:val="1"/>
      <w:marLeft w:val="0"/>
      <w:marRight w:val="0"/>
      <w:marTop w:val="0"/>
      <w:marBottom w:val="0"/>
      <w:divBdr>
        <w:top w:val="none" w:sz="0" w:space="0" w:color="auto"/>
        <w:left w:val="none" w:sz="0" w:space="0" w:color="auto"/>
        <w:bottom w:val="none" w:sz="0" w:space="0" w:color="auto"/>
        <w:right w:val="none" w:sz="0" w:space="0" w:color="auto"/>
      </w:divBdr>
    </w:div>
    <w:div w:id="1060978838">
      <w:bodyDiv w:val="1"/>
      <w:marLeft w:val="0"/>
      <w:marRight w:val="0"/>
      <w:marTop w:val="0"/>
      <w:marBottom w:val="0"/>
      <w:divBdr>
        <w:top w:val="none" w:sz="0" w:space="0" w:color="auto"/>
        <w:left w:val="none" w:sz="0" w:space="0" w:color="auto"/>
        <w:bottom w:val="none" w:sz="0" w:space="0" w:color="auto"/>
        <w:right w:val="none" w:sz="0" w:space="0" w:color="auto"/>
      </w:divBdr>
    </w:div>
    <w:div w:id="1075132722">
      <w:bodyDiv w:val="1"/>
      <w:marLeft w:val="0"/>
      <w:marRight w:val="0"/>
      <w:marTop w:val="0"/>
      <w:marBottom w:val="0"/>
      <w:divBdr>
        <w:top w:val="none" w:sz="0" w:space="0" w:color="auto"/>
        <w:left w:val="none" w:sz="0" w:space="0" w:color="auto"/>
        <w:bottom w:val="none" w:sz="0" w:space="0" w:color="auto"/>
        <w:right w:val="none" w:sz="0" w:space="0" w:color="auto"/>
      </w:divBdr>
    </w:div>
    <w:div w:id="1076778891">
      <w:bodyDiv w:val="1"/>
      <w:marLeft w:val="0"/>
      <w:marRight w:val="0"/>
      <w:marTop w:val="0"/>
      <w:marBottom w:val="0"/>
      <w:divBdr>
        <w:top w:val="none" w:sz="0" w:space="0" w:color="auto"/>
        <w:left w:val="none" w:sz="0" w:space="0" w:color="auto"/>
        <w:bottom w:val="none" w:sz="0" w:space="0" w:color="auto"/>
        <w:right w:val="none" w:sz="0" w:space="0" w:color="auto"/>
      </w:divBdr>
    </w:div>
    <w:div w:id="1079593653">
      <w:bodyDiv w:val="1"/>
      <w:marLeft w:val="0"/>
      <w:marRight w:val="0"/>
      <w:marTop w:val="0"/>
      <w:marBottom w:val="0"/>
      <w:divBdr>
        <w:top w:val="none" w:sz="0" w:space="0" w:color="auto"/>
        <w:left w:val="none" w:sz="0" w:space="0" w:color="auto"/>
        <w:bottom w:val="none" w:sz="0" w:space="0" w:color="auto"/>
        <w:right w:val="none" w:sz="0" w:space="0" w:color="auto"/>
      </w:divBdr>
    </w:div>
    <w:div w:id="1079866571">
      <w:bodyDiv w:val="1"/>
      <w:marLeft w:val="0"/>
      <w:marRight w:val="0"/>
      <w:marTop w:val="0"/>
      <w:marBottom w:val="0"/>
      <w:divBdr>
        <w:top w:val="none" w:sz="0" w:space="0" w:color="auto"/>
        <w:left w:val="none" w:sz="0" w:space="0" w:color="auto"/>
        <w:bottom w:val="none" w:sz="0" w:space="0" w:color="auto"/>
        <w:right w:val="none" w:sz="0" w:space="0" w:color="auto"/>
      </w:divBdr>
      <w:divsChild>
        <w:div w:id="1804617191">
          <w:marLeft w:val="0"/>
          <w:marRight w:val="0"/>
          <w:marTop w:val="0"/>
          <w:marBottom w:val="0"/>
          <w:divBdr>
            <w:top w:val="none" w:sz="0" w:space="0" w:color="auto"/>
            <w:left w:val="none" w:sz="0" w:space="0" w:color="auto"/>
            <w:bottom w:val="none" w:sz="0" w:space="0" w:color="auto"/>
            <w:right w:val="none" w:sz="0" w:space="0" w:color="auto"/>
          </w:divBdr>
          <w:divsChild>
            <w:div w:id="96758207">
              <w:marLeft w:val="0"/>
              <w:marRight w:val="0"/>
              <w:marTop w:val="0"/>
              <w:marBottom w:val="0"/>
              <w:divBdr>
                <w:top w:val="none" w:sz="0" w:space="0" w:color="auto"/>
                <w:left w:val="none" w:sz="0" w:space="0" w:color="auto"/>
                <w:bottom w:val="none" w:sz="0" w:space="0" w:color="auto"/>
                <w:right w:val="none" w:sz="0" w:space="0" w:color="auto"/>
              </w:divBdr>
              <w:divsChild>
                <w:div w:id="67071240">
                  <w:marLeft w:val="0"/>
                  <w:marRight w:val="0"/>
                  <w:marTop w:val="0"/>
                  <w:marBottom w:val="0"/>
                  <w:divBdr>
                    <w:top w:val="none" w:sz="0" w:space="0" w:color="auto"/>
                    <w:left w:val="none" w:sz="0" w:space="0" w:color="auto"/>
                    <w:bottom w:val="none" w:sz="0" w:space="0" w:color="auto"/>
                    <w:right w:val="none" w:sz="0" w:space="0" w:color="auto"/>
                  </w:divBdr>
                  <w:divsChild>
                    <w:div w:id="413670192">
                      <w:marLeft w:val="0"/>
                      <w:marRight w:val="0"/>
                      <w:marTop w:val="0"/>
                      <w:marBottom w:val="0"/>
                      <w:divBdr>
                        <w:top w:val="none" w:sz="0" w:space="0" w:color="auto"/>
                        <w:left w:val="none" w:sz="0" w:space="0" w:color="auto"/>
                        <w:bottom w:val="none" w:sz="0" w:space="0" w:color="auto"/>
                        <w:right w:val="none" w:sz="0" w:space="0" w:color="auto"/>
                      </w:divBdr>
                      <w:divsChild>
                        <w:div w:id="1159731303">
                          <w:marLeft w:val="0"/>
                          <w:marRight w:val="0"/>
                          <w:marTop w:val="0"/>
                          <w:marBottom w:val="0"/>
                          <w:divBdr>
                            <w:top w:val="none" w:sz="0" w:space="0" w:color="auto"/>
                            <w:left w:val="none" w:sz="0" w:space="0" w:color="auto"/>
                            <w:bottom w:val="none" w:sz="0" w:space="0" w:color="auto"/>
                            <w:right w:val="none" w:sz="0" w:space="0" w:color="auto"/>
                          </w:divBdr>
                          <w:divsChild>
                            <w:div w:id="390157646">
                              <w:marLeft w:val="0"/>
                              <w:marRight w:val="0"/>
                              <w:marTop w:val="0"/>
                              <w:marBottom w:val="0"/>
                              <w:divBdr>
                                <w:top w:val="none" w:sz="0" w:space="0" w:color="auto"/>
                                <w:left w:val="none" w:sz="0" w:space="0" w:color="auto"/>
                                <w:bottom w:val="none" w:sz="0" w:space="0" w:color="auto"/>
                                <w:right w:val="none" w:sz="0" w:space="0" w:color="auto"/>
                              </w:divBdr>
                              <w:divsChild>
                                <w:div w:id="2021665218">
                                  <w:marLeft w:val="0"/>
                                  <w:marRight w:val="0"/>
                                  <w:marTop w:val="0"/>
                                  <w:marBottom w:val="0"/>
                                  <w:divBdr>
                                    <w:top w:val="none" w:sz="0" w:space="0" w:color="auto"/>
                                    <w:left w:val="none" w:sz="0" w:space="0" w:color="auto"/>
                                    <w:bottom w:val="none" w:sz="0" w:space="0" w:color="auto"/>
                                    <w:right w:val="none" w:sz="0" w:space="0" w:color="auto"/>
                                  </w:divBdr>
                                  <w:divsChild>
                                    <w:div w:id="171576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87183">
                          <w:marLeft w:val="0"/>
                          <w:marRight w:val="0"/>
                          <w:marTop w:val="0"/>
                          <w:marBottom w:val="0"/>
                          <w:divBdr>
                            <w:top w:val="none" w:sz="0" w:space="0" w:color="auto"/>
                            <w:left w:val="none" w:sz="0" w:space="0" w:color="auto"/>
                            <w:bottom w:val="none" w:sz="0" w:space="0" w:color="auto"/>
                            <w:right w:val="none" w:sz="0" w:space="0" w:color="auto"/>
                          </w:divBdr>
                          <w:divsChild>
                            <w:div w:id="1235822898">
                              <w:marLeft w:val="0"/>
                              <w:marRight w:val="0"/>
                              <w:marTop w:val="0"/>
                              <w:marBottom w:val="0"/>
                              <w:divBdr>
                                <w:top w:val="none" w:sz="0" w:space="0" w:color="auto"/>
                                <w:left w:val="none" w:sz="0" w:space="0" w:color="auto"/>
                                <w:bottom w:val="none" w:sz="0" w:space="0" w:color="auto"/>
                                <w:right w:val="none" w:sz="0" w:space="0" w:color="auto"/>
                              </w:divBdr>
                              <w:divsChild>
                                <w:div w:id="121944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345539">
      <w:bodyDiv w:val="1"/>
      <w:marLeft w:val="0"/>
      <w:marRight w:val="0"/>
      <w:marTop w:val="0"/>
      <w:marBottom w:val="0"/>
      <w:divBdr>
        <w:top w:val="none" w:sz="0" w:space="0" w:color="auto"/>
        <w:left w:val="none" w:sz="0" w:space="0" w:color="auto"/>
        <w:bottom w:val="none" w:sz="0" w:space="0" w:color="auto"/>
        <w:right w:val="none" w:sz="0" w:space="0" w:color="auto"/>
      </w:divBdr>
    </w:div>
    <w:div w:id="1093893622">
      <w:bodyDiv w:val="1"/>
      <w:marLeft w:val="0"/>
      <w:marRight w:val="0"/>
      <w:marTop w:val="0"/>
      <w:marBottom w:val="0"/>
      <w:divBdr>
        <w:top w:val="none" w:sz="0" w:space="0" w:color="auto"/>
        <w:left w:val="none" w:sz="0" w:space="0" w:color="auto"/>
        <w:bottom w:val="none" w:sz="0" w:space="0" w:color="auto"/>
        <w:right w:val="none" w:sz="0" w:space="0" w:color="auto"/>
      </w:divBdr>
    </w:div>
    <w:div w:id="1097480289">
      <w:bodyDiv w:val="1"/>
      <w:marLeft w:val="0"/>
      <w:marRight w:val="0"/>
      <w:marTop w:val="0"/>
      <w:marBottom w:val="0"/>
      <w:divBdr>
        <w:top w:val="none" w:sz="0" w:space="0" w:color="auto"/>
        <w:left w:val="none" w:sz="0" w:space="0" w:color="auto"/>
        <w:bottom w:val="none" w:sz="0" w:space="0" w:color="auto"/>
        <w:right w:val="none" w:sz="0" w:space="0" w:color="auto"/>
      </w:divBdr>
    </w:div>
    <w:div w:id="1106147251">
      <w:bodyDiv w:val="1"/>
      <w:marLeft w:val="0"/>
      <w:marRight w:val="0"/>
      <w:marTop w:val="0"/>
      <w:marBottom w:val="0"/>
      <w:divBdr>
        <w:top w:val="none" w:sz="0" w:space="0" w:color="auto"/>
        <w:left w:val="none" w:sz="0" w:space="0" w:color="auto"/>
        <w:bottom w:val="none" w:sz="0" w:space="0" w:color="auto"/>
        <w:right w:val="none" w:sz="0" w:space="0" w:color="auto"/>
      </w:divBdr>
    </w:div>
    <w:div w:id="1119566642">
      <w:bodyDiv w:val="1"/>
      <w:marLeft w:val="0"/>
      <w:marRight w:val="0"/>
      <w:marTop w:val="0"/>
      <w:marBottom w:val="0"/>
      <w:divBdr>
        <w:top w:val="none" w:sz="0" w:space="0" w:color="auto"/>
        <w:left w:val="none" w:sz="0" w:space="0" w:color="auto"/>
        <w:bottom w:val="none" w:sz="0" w:space="0" w:color="auto"/>
        <w:right w:val="none" w:sz="0" w:space="0" w:color="auto"/>
      </w:divBdr>
    </w:div>
    <w:div w:id="1120536775">
      <w:bodyDiv w:val="1"/>
      <w:marLeft w:val="0"/>
      <w:marRight w:val="0"/>
      <w:marTop w:val="0"/>
      <w:marBottom w:val="0"/>
      <w:divBdr>
        <w:top w:val="none" w:sz="0" w:space="0" w:color="auto"/>
        <w:left w:val="none" w:sz="0" w:space="0" w:color="auto"/>
        <w:bottom w:val="none" w:sz="0" w:space="0" w:color="auto"/>
        <w:right w:val="none" w:sz="0" w:space="0" w:color="auto"/>
      </w:divBdr>
    </w:div>
    <w:div w:id="1127235154">
      <w:bodyDiv w:val="1"/>
      <w:marLeft w:val="0"/>
      <w:marRight w:val="0"/>
      <w:marTop w:val="0"/>
      <w:marBottom w:val="0"/>
      <w:divBdr>
        <w:top w:val="none" w:sz="0" w:space="0" w:color="auto"/>
        <w:left w:val="none" w:sz="0" w:space="0" w:color="auto"/>
        <w:bottom w:val="none" w:sz="0" w:space="0" w:color="auto"/>
        <w:right w:val="none" w:sz="0" w:space="0" w:color="auto"/>
      </w:divBdr>
    </w:div>
    <w:div w:id="1131170683">
      <w:bodyDiv w:val="1"/>
      <w:marLeft w:val="0"/>
      <w:marRight w:val="0"/>
      <w:marTop w:val="0"/>
      <w:marBottom w:val="0"/>
      <w:divBdr>
        <w:top w:val="none" w:sz="0" w:space="0" w:color="auto"/>
        <w:left w:val="none" w:sz="0" w:space="0" w:color="auto"/>
        <w:bottom w:val="none" w:sz="0" w:space="0" w:color="auto"/>
        <w:right w:val="none" w:sz="0" w:space="0" w:color="auto"/>
      </w:divBdr>
    </w:div>
    <w:div w:id="1133135725">
      <w:bodyDiv w:val="1"/>
      <w:marLeft w:val="0"/>
      <w:marRight w:val="0"/>
      <w:marTop w:val="0"/>
      <w:marBottom w:val="0"/>
      <w:divBdr>
        <w:top w:val="none" w:sz="0" w:space="0" w:color="auto"/>
        <w:left w:val="none" w:sz="0" w:space="0" w:color="auto"/>
        <w:bottom w:val="none" w:sz="0" w:space="0" w:color="auto"/>
        <w:right w:val="none" w:sz="0" w:space="0" w:color="auto"/>
      </w:divBdr>
    </w:div>
    <w:div w:id="1134055693">
      <w:bodyDiv w:val="1"/>
      <w:marLeft w:val="0"/>
      <w:marRight w:val="0"/>
      <w:marTop w:val="0"/>
      <w:marBottom w:val="0"/>
      <w:divBdr>
        <w:top w:val="none" w:sz="0" w:space="0" w:color="auto"/>
        <w:left w:val="none" w:sz="0" w:space="0" w:color="auto"/>
        <w:bottom w:val="none" w:sz="0" w:space="0" w:color="auto"/>
        <w:right w:val="none" w:sz="0" w:space="0" w:color="auto"/>
      </w:divBdr>
    </w:div>
    <w:div w:id="1135565360">
      <w:bodyDiv w:val="1"/>
      <w:marLeft w:val="0"/>
      <w:marRight w:val="0"/>
      <w:marTop w:val="0"/>
      <w:marBottom w:val="0"/>
      <w:divBdr>
        <w:top w:val="none" w:sz="0" w:space="0" w:color="auto"/>
        <w:left w:val="none" w:sz="0" w:space="0" w:color="auto"/>
        <w:bottom w:val="none" w:sz="0" w:space="0" w:color="auto"/>
        <w:right w:val="none" w:sz="0" w:space="0" w:color="auto"/>
      </w:divBdr>
    </w:div>
    <w:div w:id="1139109174">
      <w:bodyDiv w:val="1"/>
      <w:marLeft w:val="0"/>
      <w:marRight w:val="0"/>
      <w:marTop w:val="0"/>
      <w:marBottom w:val="0"/>
      <w:divBdr>
        <w:top w:val="none" w:sz="0" w:space="0" w:color="auto"/>
        <w:left w:val="none" w:sz="0" w:space="0" w:color="auto"/>
        <w:bottom w:val="none" w:sz="0" w:space="0" w:color="auto"/>
        <w:right w:val="none" w:sz="0" w:space="0" w:color="auto"/>
      </w:divBdr>
    </w:div>
    <w:div w:id="1147818279">
      <w:bodyDiv w:val="1"/>
      <w:marLeft w:val="0"/>
      <w:marRight w:val="0"/>
      <w:marTop w:val="0"/>
      <w:marBottom w:val="0"/>
      <w:divBdr>
        <w:top w:val="none" w:sz="0" w:space="0" w:color="auto"/>
        <w:left w:val="none" w:sz="0" w:space="0" w:color="auto"/>
        <w:bottom w:val="none" w:sz="0" w:space="0" w:color="auto"/>
        <w:right w:val="none" w:sz="0" w:space="0" w:color="auto"/>
      </w:divBdr>
    </w:div>
    <w:div w:id="1148211152">
      <w:bodyDiv w:val="1"/>
      <w:marLeft w:val="0"/>
      <w:marRight w:val="0"/>
      <w:marTop w:val="0"/>
      <w:marBottom w:val="0"/>
      <w:divBdr>
        <w:top w:val="none" w:sz="0" w:space="0" w:color="auto"/>
        <w:left w:val="none" w:sz="0" w:space="0" w:color="auto"/>
        <w:bottom w:val="none" w:sz="0" w:space="0" w:color="auto"/>
        <w:right w:val="none" w:sz="0" w:space="0" w:color="auto"/>
      </w:divBdr>
    </w:div>
    <w:div w:id="1148471733">
      <w:bodyDiv w:val="1"/>
      <w:marLeft w:val="0"/>
      <w:marRight w:val="0"/>
      <w:marTop w:val="0"/>
      <w:marBottom w:val="0"/>
      <w:divBdr>
        <w:top w:val="none" w:sz="0" w:space="0" w:color="auto"/>
        <w:left w:val="none" w:sz="0" w:space="0" w:color="auto"/>
        <w:bottom w:val="none" w:sz="0" w:space="0" w:color="auto"/>
        <w:right w:val="none" w:sz="0" w:space="0" w:color="auto"/>
      </w:divBdr>
    </w:div>
    <w:div w:id="1151484416">
      <w:bodyDiv w:val="1"/>
      <w:marLeft w:val="0"/>
      <w:marRight w:val="0"/>
      <w:marTop w:val="0"/>
      <w:marBottom w:val="0"/>
      <w:divBdr>
        <w:top w:val="none" w:sz="0" w:space="0" w:color="auto"/>
        <w:left w:val="none" w:sz="0" w:space="0" w:color="auto"/>
        <w:bottom w:val="none" w:sz="0" w:space="0" w:color="auto"/>
        <w:right w:val="none" w:sz="0" w:space="0" w:color="auto"/>
      </w:divBdr>
    </w:div>
    <w:div w:id="1159082640">
      <w:bodyDiv w:val="1"/>
      <w:marLeft w:val="0"/>
      <w:marRight w:val="0"/>
      <w:marTop w:val="0"/>
      <w:marBottom w:val="0"/>
      <w:divBdr>
        <w:top w:val="none" w:sz="0" w:space="0" w:color="auto"/>
        <w:left w:val="none" w:sz="0" w:space="0" w:color="auto"/>
        <w:bottom w:val="none" w:sz="0" w:space="0" w:color="auto"/>
        <w:right w:val="none" w:sz="0" w:space="0" w:color="auto"/>
      </w:divBdr>
    </w:div>
    <w:div w:id="1170367968">
      <w:bodyDiv w:val="1"/>
      <w:marLeft w:val="0"/>
      <w:marRight w:val="0"/>
      <w:marTop w:val="0"/>
      <w:marBottom w:val="0"/>
      <w:divBdr>
        <w:top w:val="none" w:sz="0" w:space="0" w:color="auto"/>
        <w:left w:val="none" w:sz="0" w:space="0" w:color="auto"/>
        <w:bottom w:val="none" w:sz="0" w:space="0" w:color="auto"/>
        <w:right w:val="none" w:sz="0" w:space="0" w:color="auto"/>
      </w:divBdr>
    </w:div>
    <w:div w:id="1175992910">
      <w:bodyDiv w:val="1"/>
      <w:marLeft w:val="0"/>
      <w:marRight w:val="0"/>
      <w:marTop w:val="0"/>
      <w:marBottom w:val="0"/>
      <w:divBdr>
        <w:top w:val="none" w:sz="0" w:space="0" w:color="auto"/>
        <w:left w:val="none" w:sz="0" w:space="0" w:color="auto"/>
        <w:bottom w:val="none" w:sz="0" w:space="0" w:color="auto"/>
        <w:right w:val="none" w:sz="0" w:space="0" w:color="auto"/>
      </w:divBdr>
    </w:div>
    <w:div w:id="1181166363">
      <w:bodyDiv w:val="1"/>
      <w:marLeft w:val="0"/>
      <w:marRight w:val="0"/>
      <w:marTop w:val="0"/>
      <w:marBottom w:val="0"/>
      <w:divBdr>
        <w:top w:val="none" w:sz="0" w:space="0" w:color="auto"/>
        <w:left w:val="none" w:sz="0" w:space="0" w:color="auto"/>
        <w:bottom w:val="none" w:sz="0" w:space="0" w:color="auto"/>
        <w:right w:val="none" w:sz="0" w:space="0" w:color="auto"/>
      </w:divBdr>
    </w:div>
    <w:div w:id="1188982706">
      <w:bodyDiv w:val="1"/>
      <w:marLeft w:val="0"/>
      <w:marRight w:val="0"/>
      <w:marTop w:val="0"/>
      <w:marBottom w:val="0"/>
      <w:divBdr>
        <w:top w:val="none" w:sz="0" w:space="0" w:color="auto"/>
        <w:left w:val="none" w:sz="0" w:space="0" w:color="auto"/>
        <w:bottom w:val="none" w:sz="0" w:space="0" w:color="auto"/>
        <w:right w:val="none" w:sz="0" w:space="0" w:color="auto"/>
      </w:divBdr>
      <w:divsChild>
        <w:div w:id="108404247">
          <w:marLeft w:val="1166"/>
          <w:marRight w:val="0"/>
          <w:marTop w:val="0"/>
          <w:marBottom w:val="0"/>
          <w:divBdr>
            <w:top w:val="none" w:sz="0" w:space="0" w:color="auto"/>
            <w:left w:val="none" w:sz="0" w:space="0" w:color="auto"/>
            <w:bottom w:val="none" w:sz="0" w:space="0" w:color="auto"/>
            <w:right w:val="none" w:sz="0" w:space="0" w:color="auto"/>
          </w:divBdr>
        </w:div>
        <w:div w:id="1623919616">
          <w:marLeft w:val="1166"/>
          <w:marRight w:val="0"/>
          <w:marTop w:val="0"/>
          <w:marBottom w:val="0"/>
          <w:divBdr>
            <w:top w:val="none" w:sz="0" w:space="0" w:color="auto"/>
            <w:left w:val="none" w:sz="0" w:space="0" w:color="auto"/>
            <w:bottom w:val="none" w:sz="0" w:space="0" w:color="auto"/>
            <w:right w:val="none" w:sz="0" w:space="0" w:color="auto"/>
          </w:divBdr>
        </w:div>
        <w:div w:id="75246220">
          <w:marLeft w:val="1166"/>
          <w:marRight w:val="0"/>
          <w:marTop w:val="0"/>
          <w:marBottom w:val="0"/>
          <w:divBdr>
            <w:top w:val="none" w:sz="0" w:space="0" w:color="auto"/>
            <w:left w:val="none" w:sz="0" w:space="0" w:color="auto"/>
            <w:bottom w:val="none" w:sz="0" w:space="0" w:color="auto"/>
            <w:right w:val="none" w:sz="0" w:space="0" w:color="auto"/>
          </w:divBdr>
        </w:div>
      </w:divsChild>
    </w:div>
    <w:div w:id="1189639560">
      <w:bodyDiv w:val="1"/>
      <w:marLeft w:val="0"/>
      <w:marRight w:val="0"/>
      <w:marTop w:val="0"/>
      <w:marBottom w:val="0"/>
      <w:divBdr>
        <w:top w:val="none" w:sz="0" w:space="0" w:color="auto"/>
        <w:left w:val="none" w:sz="0" w:space="0" w:color="auto"/>
        <w:bottom w:val="none" w:sz="0" w:space="0" w:color="auto"/>
        <w:right w:val="none" w:sz="0" w:space="0" w:color="auto"/>
      </w:divBdr>
    </w:div>
    <w:div w:id="1194924704">
      <w:bodyDiv w:val="1"/>
      <w:marLeft w:val="0"/>
      <w:marRight w:val="0"/>
      <w:marTop w:val="0"/>
      <w:marBottom w:val="0"/>
      <w:divBdr>
        <w:top w:val="none" w:sz="0" w:space="0" w:color="auto"/>
        <w:left w:val="none" w:sz="0" w:space="0" w:color="auto"/>
        <w:bottom w:val="none" w:sz="0" w:space="0" w:color="auto"/>
        <w:right w:val="none" w:sz="0" w:space="0" w:color="auto"/>
      </w:divBdr>
    </w:div>
    <w:div w:id="1198273148">
      <w:bodyDiv w:val="1"/>
      <w:marLeft w:val="0"/>
      <w:marRight w:val="0"/>
      <w:marTop w:val="0"/>
      <w:marBottom w:val="0"/>
      <w:divBdr>
        <w:top w:val="none" w:sz="0" w:space="0" w:color="auto"/>
        <w:left w:val="none" w:sz="0" w:space="0" w:color="auto"/>
        <w:bottom w:val="none" w:sz="0" w:space="0" w:color="auto"/>
        <w:right w:val="none" w:sz="0" w:space="0" w:color="auto"/>
      </w:divBdr>
    </w:div>
    <w:div w:id="1201867172">
      <w:bodyDiv w:val="1"/>
      <w:marLeft w:val="0"/>
      <w:marRight w:val="0"/>
      <w:marTop w:val="0"/>
      <w:marBottom w:val="0"/>
      <w:divBdr>
        <w:top w:val="none" w:sz="0" w:space="0" w:color="auto"/>
        <w:left w:val="none" w:sz="0" w:space="0" w:color="auto"/>
        <w:bottom w:val="none" w:sz="0" w:space="0" w:color="auto"/>
        <w:right w:val="none" w:sz="0" w:space="0" w:color="auto"/>
      </w:divBdr>
    </w:div>
    <w:div w:id="1202859139">
      <w:bodyDiv w:val="1"/>
      <w:marLeft w:val="0"/>
      <w:marRight w:val="0"/>
      <w:marTop w:val="0"/>
      <w:marBottom w:val="0"/>
      <w:divBdr>
        <w:top w:val="none" w:sz="0" w:space="0" w:color="auto"/>
        <w:left w:val="none" w:sz="0" w:space="0" w:color="auto"/>
        <w:bottom w:val="none" w:sz="0" w:space="0" w:color="auto"/>
        <w:right w:val="none" w:sz="0" w:space="0" w:color="auto"/>
      </w:divBdr>
    </w:div>
    <w:div w:id="1211771878">
      <w:bodyDiv w:val="1"/>
      <w:marLeft w:val="0"/>
      <w:marRight w:val="0"/>
      <w:marTop w:val="0"/>
      <w:marBottom w:val="0"/>
      <w:divBdr>
        <w:top w:val="none" w:sz="0" w:space="0" w:color="auto"/>
        <w:left w:val="none" w:sz="0" w:space="0" w:color="auto"/>
        <w:bottom w:val="none" w:sz="0" w:space="0" w:color="auto"/>
        <w:right w:val="none" w:sz="0" w:space="0" w:color="auto"/>
      </w:divBdr>
    </w:div>
    <w:div w:id="1217009526">
      <w:bodyDiv w:val="1"/>
      <w:marLeft w:val="0"/>
      <w:marRight w:val="0"/>
      <w:marTop w:val="0"/>
      <w:marBottom w:val="0"/>
      <w:divBdr>
        <w:top w:val="none" w:sz="0" w:space="0" w:color="auto"/>
        <w:left w:val="none" w:sz="0" w:space="0" w:color="auto"/>
        <w:bottom w:val="none" w:sz="0" w:space="0" w:color="auto"/>
        <w:right w:val="none" w:sz="0" w:space="0" w:color="auto"/>
      </w:divBdr>
    </w:div>
    <w:div w:id="1218976542">
      <w:bodyDiv w:val="1"/>
      <w:marLeft w:val="0"/>
      <w:marRight w:val="0"/>
      <w:marTop w:val="0"/>
      <w:marBottom w:val="0"/>
      <w:divBdr>
        <w:top w:val="none" w:sz="0" w:space="0" w:color="auto"/>
        <w:left w:val="none" w:sz="0" w:space="0" w:color="auto"/>
        <w:bottom w:val="none" w:sz="0" w:space="0" w:color="auto"/>
        <w:right w:val="none" w:sz="0" w:space="0" w:color="auto"/>
      </w:divBdr>
    </w:div>
    <w:div w:id="1220939879">
      <w:bodyDiv w:val="1"/>
      <w:marLeft w:val="0"/>
      <w:marRight w:val="0"/>
      <w:marTop w:val="0"/>
      <w:marBottom w:val="0"/>
      <w:divBdr>
        <w:top w:val="none" w:sz="0" w:space="0" w:color="auto"/>
        <w:left w:val="none" w:sz="0" w:space="0" w:color="auto"/>
        <w:bottom w:val="none" w:sz="0" w:space="0" w:color="auto"/>
        <w:right w:val="none" w:sz="0" w:space="0" w:color="auto"/>
      </w:divBdr>
    </w:div>
    <w:div w:id="1222204983">
      <w:bodyDiv w:val="1"/>
      <w:marLeft w:val="0"/>
      <w:marRight w:val="0"/>
      <w:marTop w:val="0"/>
      <w:marBottom w:val="0"/>
      <w:divBdr>
        <w:top w:val="none" w:sz="0" w:space="0" w:color="auto"/>
        <w:left w:val="none" w:sz="0" w:space="0" w:color="auto"/>
        <w:bottom w:val="none" w:sz="0" w:space="0" w:color="auto"/>
        <w:right w:val="none" w:sz="0" w:space="0" w:color="auto"/>
      </w:divBdr>
    </w:div>
    <w:div w:id="1230267862">
      <w:bodyDiv w:val="1"/>
      <w:marLeft w:val="0"/>
      <w:marRight w:val="0"/>
      <w:marTop w:val="0"/>
      <w:marBottom w:val="0"/>
      <w:divBdr>
        <w:top w:val="none" w:sz="0" w:space="0" w:color="auto"/>
        <w:left w:val="none" w:sz="0" w:space="0" w:color="auto"/>
        <w:bottom w:val="none" w:sz="0" w:space="0" w:color="auto"/>
        <w:right w:val="none" w:sz="0" w:space="0" w:color="auto"/>
      </w:divBdr>
    </w:div>
    <w:div w:id="1234581651">
      <w:bodyDiv w:val="1"/>
      <w:marLeft w:val="0"/>
      <w:marRight w:val="0"/>
      <w:marTop w:val="0"/>
      <w:marBottom w:val="0"/>
      <w:divBdr>
        <w:top w:val="none" w:sz="0" w:space="0" w:color="auto"/>
        <w:left w:val="none" w:sz="0" w:space="0" w:color="auto"/>
        <w:bottom w:val="none" w:sz="0" w:space="0" w:color="auto"/>
        <w:right w:val="none" w:sz="0" w:space="0" w:color="auto"/>
      </w:divBdr>
    </w:div>
    <w:div w:id="1238830466">
      <w:bodyDiv w:val="1"/>
      <w:marLeft w:val="0"/>
      <w:marRight w:val="0"/>
      <w:marTop w:val="0"/>
      <w:marBottom w:val="0"/>
      <w:divBdr>
        <w:top w:val="none" w:sz="0" w:space="0" w:color="auto"/>
        <w:left w:val="none" w:sz="0" w:space="0" w:color="auto"/>
        <w:bottom w:val="none" w:sz="0" w:space="0" w:color="auto"/>
        <w:right w:val="none" w:sz="0" w:space="0" w:color="auto"/>
      </w:divBdr>
    </w:div>
    <w:div w:id="1244023878">
      <w:bodyDiv w:val="1"/>
      <w:marLeft w:val="0"/>
      <w:marRight w:val="0"/>
      <w:marTop w:val="0"/>
      <w:marBottom w:val="0"/>
      <w:divBdr>
        <w:top w:val="none" w:sz="0" w:space="0" w:color="auto"/>
        <w:left w:val="none" w:sz="0" w:space="0" w:color="auto"/>
        <w:bottom w:val="none" w:sz="0" w:space="0" w:color="auto"/>
        <w:right w:val="none" w:sz="0" w:space="0" w:color="auto"/>
      </w:divBdr>
    </w:div>
    <w:div w:id="1244143502">
      <w:bodyDiv w:val="1"/>
      <w:marLeft w:val="0"/>
      <w:marRight w:val="0"/>
      <w:marTop w:val="0"/>
      <w:marBottom w:val="0"/>
      <w:divBdr>
        <w:top w:val="none" w:sz="0" w:space="0" w:color="auto"/>
        <w:left w:val="none" w:sz="0" w:space="0" w:color="auto"/>
        <w:bottom w:val="none" w:sz="0" w:space="0" w:color="auto"/>
        <w:right w:val="none" w:sz="0" w:space="0" w:color="auto"/>
      </w:divBdr>
    </w:div>
    <w:div w:id="1251966694">
      <w:bodyDiv w:val="1"/>
      <w:marLeft w:val="0"/>
      <w:marRight w:val="0"/>
      <w:marTop w:val="0"/>
      <w:marBottom w:val="0"/>
      <w:divBdr>
        <w:top w:val="none" w:sz="0" w:space="0" w:color="auto"/>
        <w:left w:val="none" w:sz="0" w:space="0" w:color="auto"/>
        <w:bottom w:val="none" w:sz="0" w:space="0" w:color="auto"/>
        <w:right w:val="none" w:sz="0" w:space="0" w:color="auto"/>
      </w:divBdr>
    </w:div>
    <w:div w:id="1253515689">
      <w:bodyDiv w:val="1"/>
      <w:marLeft w:val="0"/>
      <w:marRight w:val="0"/>
      <w:marTop w:val="0"/>
      <w:marBottom w:val="0"/>
      <w:divBdr>
        <w:top w:val="none" w:sz="0" w:space="0" w:color="auto"/>
        <w:left w:val="none" w:sz="0" w:space="0" w:color="auto"/>
        <w:bottom w:val="none" w:sz="0" w:space="0" w:color="auto"/>
        <w:right w:val="none" w:sz="0" w:space="0" w:color="auto"/>
      </w:divBdr>
    </w:div>
    <w:div w:id="1268346342">
      <w:bodyDiv w:val="1"/>
      <w:marLeft w:val="0"/>
      <w:marRight w:val="0"/>
      <w:marTop w:val="0"/>
      <w:marBottom w:val="0"/>
      <w:divBdr>
        <w:top w:val="none" w:sz="0" w:space="0" w:color="auto"/>
        <w:left w:val="none" w:sz="0" w:space="0" w:color="auto"/>
        <w:bottom w:val="none" w:sz="0" w:space="0" w:color="auto"/>
        <w:right w:val="none" w:sz="0" w:space="0" w:color="auto"/>
      </w:divBdr>
    </w:div>
    <w:div w:id="1271741976">
      <w:bodyDiv w:val="1"/>
      <w:marLeft w:val="0"/>
      <w:marRight w:val="0"/>
      <w:marTop w:val="0"/>
      <w:marBottom w:val="0"/>
      <w:divBdr>
        <w:top w:val="none" w:sz="0" w:space="0" w:color="auto"/>
        <w:left w:val="none" w:sz="0" w:space="0" w:color="auto"/>
        <w:bottom w:val="none" w:sz="0" w:space="0" w:color="auto"/>
        <w:right w:val="none" w:sz="0" w:space="0" w:color="auto"/>
      </w:divBdr>
    </w:div>
    <w:div w:id="1274361503">
      <w:bodyDiv w:val="1"/>
      <w:marLeft w:val="0"/>
      <w:marRight w:val="0"/>
      <w:marTop w:val="0"/>
      <w:marBottom w:val="0"/>
      <w:divBdr>
        <w:top w:val="none" w:sz="0" w:space="0" w:color="auto"/>
        <w:left w:val="none" w:sz="0" w:space="0" w:color="auto"/>
        <w:bottom w:val="none" w:sz="0" w:space="0" w:color="auto"/>
        <w:right w:val="none" w:sz="0" w:space="0" w:color="auto"/>
      </w:divBdr>
    </w:div>
    <w:div w:id="1274747057">
      <w:bodyDiv w:val="1"/>
      <w:marLeft w:val="0"/>
      <w:marRight w:val="0"/>
      <w:marTop w:val="0"/>
      <w:marBottom w:val="0"/>
      <w:divBdr>
        <w:top w:val="none" w:sz="0" w:space="0" w:color="auto"/>
        <w:left w:val="none" w:sz="0" w:space="0" w:color="auto"/>
        <w:bottom w:val="none" w:sz="0" w:space="0" w:color="auto"/>
        <w:right w:val="none" w:sz="0" w:space="0" w:color="auto"/>
      </w:divBdr>
    </w:div>
    <w:div w:id="1278559396">
      <w:bodyDiv w:val="1"/>
      <w:marLeft w:val="0"/>
      <w:marRight w:val="0"/>
      <w:marTop w:val="0"/>
      <w:marBottom w:val="0"/>
      <w:divBdr>
        <w:top w:val="none" w:sz="0" w:space="0" w:color="auto"/>
        <w:left w:val="none" w:sz="0" w:space="0" w:color="auto"/>
        <w:bottom w:val="none" w:sz="0" w:space="0" w:color="auto"/>
        <w:right w:val="none" w:sz="0" w:space="0" w:color="auto"/>
      </w:divBdr>
    </w:div>
    <w:div w:id="1284458945">
      <w:bodyDiv w:val="1"/>
      <w:marLeft w:val="0"/>
      <w:marRight w:val="0"/>
      <w:marTop w:val="0"/>
      <w:marBottom w:val="0"/>
      <w:divBdr>
        <w:top w:val="none" w:sz="0" w:space="0" w:color="auto"/>
        <w:left w:val="none" w:sz="0" w:space="0" w:color="auto"/>
        <w:bottom w:val="none" w:sz="0" w:space="0" w:color="auto"/>
        <w:right w:val="none" w:sz="0" w:space="0" w:color="auto"/>
      </w:divBdr>
    </w:div>
    <w:div w:id="1285848532">
      <w:bodyDiv w:val="1"/>
      <w:marLeft w:val="0"/>
      <w:marRight w:val="0"/>
      <w:marTop w:val="0"/>
      <w:marBottom w:val="0"/>
      <w:divBdr>
        <w:top w:val="none" w:sz="0" w:space="0" w:color="auto"/>
        <w:left w:val="none" w:sz="0" w:space="0" w:color="auto"/>
        <w:bottom w:val="none" w:sz="0" w:space="0" w:color="auto"/>
        <w:right w:val="none" w:sz="0" w:space="0" w:color="auto"/>
      </w:divBdr>
    </w:div>
    <w:div w:id="1291205172">
      <w:bodyDiv w:val="1"/>
      <w:marLeft w:val="0"/>
      <w:marRight w:val="0"/>
      <w:marTop w:val="0"/>
      <w:marBottom w:val="0"/>
      <w:divBdr>
        <w:top w:val="none" w:sz="0" w:space="0" w:color="auto"/>
        <w:left w:val="none" w:sz="0" w:space="0" w:color="auto"/>
        <w:bottom w:val="none" w:sz="0" w:space="0" w:color="auto"/>
        <w:right w:val="none" w:sz="0" w:space="0" w:color="auto"/>
      </w:divBdr>
      <w:divsChild>
        <w:div w:id="132648566">
          <w:marLeft w:val="0"/>
          <w:marRight w:val="0"/>
          <w:marTop w:val="0"/>
          <w:marBottom w:val="0"/>
          <w:divBdr>
            <w:top w:val="none" w:sz="0" w:space="0" w:color="auto"/>
            <w:left w:val="none" w:sz="0" w:space="0" w:color="auto"/>
            <w:bottom w:val="none" w:sz="0" w:space="0" w:color="auto"/>
            <w:right w:val="none" w:sz="0" w:space="0" w:color="auto"/>
          </w:divBdr>
          <w:divsChild>
            <w:div w:id="870654241">
              <w:marLeft w:val="0"/>
              <w:marRight w:val="0"/>
              <w:marTop w:val="0"/>
              <w:marBottom w:val="0"/>
              <w:divBdr>
                <w:top w:val="none" w:sz="0" w:space="0" w:color="auto"/>
                <w:left w:val="none" w:sz="0" w:space="0" w:color="auto"/>
                <w:bottom w:val="none" w:sz="0" w:space="0" w:color="auto"/>
                <w:right w:val="none" w:sz="0" w:space="0" w:color="auto"/>
              </w:divBdr>
              <w:divsChild>
                <w:div w:id="730692494">
                  <w:marLeft w:val="0"/>
                  <w:marRight w:val="0"/>
                  <w:marTop w:val="0"/>
                  <w:marBottom w:val="0"/>
                  <w:divBdr>
                    <w:top w:val="none" w:sz="0" w:space="0" w:color="auto"/>
                    <w:left w:val="none" w:sz="0" w:space="0" w:color="auto"/>
                    <w:bottom w:val="none" w:sz="0" w:space="0" w:color="auto"/>
                    <w:right w:val="none" w:sz="0" w:space="0" w:color="auto"/>
                  </w:divBdr>
                  <w:divsChild>
                    <w:div w:id="1463111994">
                      <w:marLeft w:val="0"/>
                      <w:marRight w:val="0"/>
                      <w:marTop w:val="0"/>
                      <w:marBottom w:val="0"/>
                      <w:divBdr>
                        <w:top w:val="none" w:sz="0" w:space="0" w:color="auto"/>
                        <w:left w:val="none" w:sz="0" w:space="0" w:color="auto"/>
                        <w:bottom w:val="none" w:sz="0" w:space="0" w:color="auto"/>
                        <w:right w:val="none" w:sz="0" w:space="0" w:color="auto"/>
                      </w:divBdr>
                      <w:divsChild>
                        <w:div w:id="2041278024">
                          <w:marLeft w:val="0"/>
                          <w:marRight w:val="0"/>
                          <w:marTop w:val="0"/>
                          <w:marBottom w:val="0"/>
                          <w:divBdr>
                            <w:top w:val="none" w:sz="0" w:space="0" w:color="auto"/>
                            <w:left w:val="none" w:sz="0" w:space="0" w:color="auto"/>
                            <w:bottom w:val="none" w:sz="0" w:space="0" w:color="auto"/>
                            <w:right w:val="none" w:sz="0" w:space="0" w:color="auto"/>
                          </w:divBdr>
                          <w:divsChild>
                            <w:div w:id="161455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484465">
      <w:bodyDiv w:val="1"/>
      <w:marLeft w:val="0"/>
      <w:marRight w:val="0"/>
      <w:marTop w:val="0"/>
      <w:marBottom w:val="0"/>
      <w:divBdr>
        <w:top w:val="none" w:sz="0" w:space="0" w:color="auto"/>
        <w:left w:val="none" w:sz="0" w:space="0" w:color="auto"/>
        <w:bottom w:val="none" w:sz="0" w:space="0" w:color="auto"/>
        <w:right w:val="none" w:sz="0" w:space="0" w:color="auto"/>
      </w:divBdr>
    </w:div>
    <w:div w:id="1296761595">
      <w:bodyDiv w:val="1"/>
      <w:marLeft w:val="0"/>
      <w:marRight w:val="0"/>
      <w:marTop w:val="0"/>
      <w:marBottom w:val="0"/>
      <w:divBdr>
        <w:top w:val="none" w:sz="0" w:space="0" w:color="auto"/>
        <w:left w:val="none" w:sz="0" w:space="0" w:color="auto"/>
        <w:bottom w:val="none" w:sz="0" w:space="0" w:color="auto"/>
        <w:right w:val="none" w:sz="0" w:space="0" w:color="auto"/>
      </w:divBdr>
    </w:div>
    <w:div w:id="1301307757">
      <w:bodyDiv w:val="1"/>
      <w:marLeft w:val="0"/>
      <w:marRight w:val="0"/>
      <w:marTop w:val="0"/>
      <w:marBottom w:val="0"/>
      <w:divBdr>
        <w:top w:val="none" w:sz="0" w:space="0" w:color="auto"/>
        <w:left w:val="none" w:sz="0" w:space="0" w:color="auto"/>
        <w:bottom w:val="none" w:sz="0" w:space="0" w:color="auto"/>
        <w:right w:val="none" w:sz="0" w:space="0" w:color="auto"/>
      </w:divBdr>
    </w:div>
    <w:div w:id="1305506806">
      <w:bodyDiv w:val="1"/>
      <w:marLeft w:val="0"/>
      <w:marRight w:val="0"/>
      <w:marTop w:val="0"/>
      <w:marBottom w:val="0"/>
      <w:divBdr>
        <w:top w:val="none" w:sz="0" w:space="0" w:color="auto"/>
        <w:left w:val="none" w:sz="0" w:space="0" w:color="auto"/>
        <w:bottom w:val="none" w:sz="0" w:space="0" w:color="auto"/>
        <w:right w:val="none" w:sz="0" w:space="0" w:color="auto"/>
      </w:divBdr>
    </w:div>
    <w:div w:id="1306619428">
      <w:bodyDiv w:val="1"/>
      <w:marLeft w:val="0"/>
      <w:marRight w:val="0"/>
      <w:marTop w:val="0"/>
      <w:marBottom w:val="0"/>
      <w:divBdr>
        <w:top w:val="none" w:sz="0" w:space="0" w:color="auto"/>
        <w:left w:val="none" w:sz="0" w:space="0" w:color="auto"/>
        <w:bottom w:val="none" w:sz="0" w:space="0" w:color="auto"/>
        <w:right w:val="none" w:sz="0" w:space="0" w:color="auto"/>
      </w:divBdr>
    </w:div>
    <w:div w:id="1310746511">
      <w:bodyDiv w:val="1"/>
      <w:marLeft w:val="0"/>
      <w:marRight w:val="0"/>
      <w:marTop w:val="0"/>
      <w:marBottom w:val="0"/>
      <w:divBdr>
        <w:top w:val="none" w:sz="0" w:space="0" w:color="auto"/>
        <w:left w:val="none" w:sz="0" w:space="0" w:color="auto"/>
        <w:bottom w:val="none" w:sz="0" w:space="0" w:color="auto"/>
        <w:right w:val="none" w:sz="0" w:space="0" w:color="auto"/>
      </w:divBdr>
    </w:div>
    <w:div w:id="1326082169">
      <w:bodyDiv w:val="1"/>
      <w:marLeft w:val="0"/>
      <w:marRight w:val="0"/>
      <w:marTop w:val="0"/>
      <w:marBottom w:val="0"/>
      <w:divBdr>
        <w:top w:val="none" w:sz="0" w:space="0" w:color="auto"/>
        <w:left w:val="none" w:sz="0" w:space="0" w:color="auto"/>
        <w:bottom w:val="none" w:sz="0" w:space="0" w:color="auto"/>
        <w:right w:val="none" w:sz="0" w:space="0" w:color="auto"/>
      </w:divBdr>
    </w:div>
    <w:div w:id="1338001985">
      <w:bodyDiv w:val="1"/>
      <w:marLeft w:val="0"/>
      <w:marRight w:val="0"/>
      <w:marTop w:val="0"/>
      <w:marBottom w:val="0"/>
      <w:divBdr>
        <w:top w:val="none" w:sz="0" w:space="0" w:color="auto"/>
        <w:left w:val="none" w:sz="0" w:space="0" w:color="auto"/>
        <w:bottom w:val="none" w:sz="0" w:space="0" w:color="auto"/>
        <w:right w:val="none" w:sz="0" w:space="0" w:color="auto"/>
      </w:divBdr>
    </w:div>
    <w:div w:id="1339040854">
      <w:bodyDiv w:val="1"/>
      <w:marLeft w:val="0"/>
      <w:marRight w:val="0"/>
      <w:marTop w:val="0"/>
      <w:marBottom w:val="0"/>
      <w:divBdr>
        <w:top w:val="none" w:sz="0" w:space="0" w:color="auto"/>
        <w:left w:val="none" w:sz="0" w:space="0" w:color="auto"/>
        <w:bottom w:val="none" w:sz="0" w:space="0" w:color="auto"/>
        <w:right w:val="none" w:sz="0" w:space="0" w:color="auto"/>
      </w:divBdr>
      <w:divsChild>
        <w:div w:id="173231051">
          <w:marLeft w:val="0"/>
          <w:marRight w:val="0"/>
          <w:marTop w:val="0"/>
          <w:marBottom w:val="0"/>
          <w:divBdr>
            <w:top w:val="none" w:sz="0" w:space="0" w:color="auto"/>
            <w:left w:val="none" w:sz="0" w:space="0" w:color="auto"/>
            <w:bottom w:val="none" w:sz="0" w:space="0" w:color="auto"/>
            <w:right w:val="none" w:sz="0" w:space="0" w:color="auto"/>
          </w:divBdr>
          <w:divsChild>
            <w:div w:id="391197526">
              <w:marLeft w:val="0"/>
              <w:marRight w:val="0"/>
              <w:marTop w:val="0"/>
              <w:marBottom w:val="0"/>
              <w:divBdr>
                <w:top w:val="none" w:sz="0" w:space="0" w:color="auto"/>
                <w:left w:val="none" w:sz="0" w:space="0" w:color="auto"/>
                <w:bottom w:val="none" w:sz="0" w:space="0" w:color="auto"/>
                <w:right w:val="none" w:sz="0" w:space="0" w:color="auto"/>
              </w:divBdr>
              <w:divsChild>
                <w:div w:id="883978425">
                  <w:marLeft w:val="0"/>
                  <w:marRight w:val="0"/>
                  <w:marTop w:val="0"/>
                  <w:marBottom w:val="0"/>
                  <w:divBdr>
                    <w:top w:val="none" w:sz="0" w:space="0" w:color="auto"/>
                    <w:left w:val="none" w:sz="0" w:space="0" w:color="auto"/>
                    <w:bottom w:val="none" w:sz="0" w:space="0" w:color="auto"/>
                    <w:right w:val="none" w:sz="0" w:space="0" w:color="auto"/>
                  </w:divBdr>
                  <w:divsChild>
                    <w:div w:id="754395507">
                      <w:marLeft w:val="0"/>
                      <w:marRight w:val="0"/>
                      <w:marTop w:val="0"/>
                      <w:marBottom w:val="0"/>
                      <w:divBdr>
                        <w:top w:val="none" w:sz="0" w:space="0" w:color="auto"/>
                        <w:left w:val="none" w:sz="0" w:space="0" w:color="auto"/>
                        <w:bottom w:val="none" w:sz="0" w:space="0" w:color="auto"/>
                        <w:right w:val="none" w:sz="0" w:space="0" w:color="auto"/>
                      </w:divBdr>
                      <w:divsChild>
                        <w:div w:id="52823342">
                          <w:marLeft w:val="0"/>
                          <w:marRight w:val="0"/>
                          <w:marTop w:val="0"/>
                          <w:marBottom w:val="0"/>
                          <w:divBdr>
                            <w:top w:val="none" w:sz="0" w:space="0" w:color="auto"/>
                            <w:left w:val="none" w:sz="0" w:space="0" w:color="auto"/>
                            <w:bottom w:val="none" w:sz="0" w:space="0" w:color="auto"/>
                            <w:right w:val="none" w:sz="0" w:space="0" w:color="auto"/>
                          </w:divBdr>
                          <w:divsChild>
                            <w:div w:id="165460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180518">
          <w:marLeft w:val="0"/>
          <w:marRight w:val="0"/>
          <w:marTop w:val="0"/>
          <w:marBottom w:val="0"/>
          <w:divBdr>
            <w:top w:val="none" w:sz="0" w:space="0" w:color="auto"/>
            <w:left w:val="none" w:sz="0" w:space="0" w:color="auto"/>
            <w:bottom w:val="none" w:sz="0" w:space="0" w:color="auto"/>
            <w:right w:val="none" w:sz="0" w:space="0" w:color="auto"/>
          </w:divBdr>
          <w:divsChild>
            <w:div w:id="648286243">
              <w:marLeft w:val="0"/>
              <w:marRight w:val="0"/>
              <w:marTop w:val="0"/>
              <w:marBottom w:val="0"/>
              <w:divBdr>
                <w:top w:val="none" w:sz="0" w:space="0" w:color="auto"/>
                <w:left w:val="none" w:sz="0" w:space="0" w:color="auto"/>
                <w:bottom w:val="none" w:sz="0" w:space="0" w:color="auto"/>
                <w:right w:val="none" w:sz="0" w:space="0" w:color="auto"/>
              </w:divBdr>
              <w:divsChild>
                <w:div w:id="1861699066">
                  <w:marLeft w:val="0"/>
                  <w:marRight w:val="0"/>
                  <w:marTop w:val="0"/>
                  <w:marBottom w:val="0"/>
                  <w:divBdr>
                    <w:top w:val="none" w:sz="0" w:space="0" w:color="auto"/>
                    <w:left w:val="none" w:sz="0" w:space="0" w:color="auto"/>
                    <w:bottom w:val="none" w:sz="0" w:space="0" w:color="auto"/>
                    <w:right w:val="none" w:sz="0" w:space="0" w:color="auto"/>
                  </w:divBdr>
                  <w:divsChild>
                    <w:div w:id="1350910973">
                      <w:marLeft w:val="0"/>
                      <w:marRight w:val="0"/>
                      <w:marTop w:val="0"/>
                      <w:marBottom w:val="0"/>
                      <w:divBdr>
                        <w:top w:val="none" w:sz="0" w:space="0" w:color="auto"/>
                        <w:left w:val="none" w:sz="0" w:space="0" w:color="auto"/>
                        <w:bottom w:val="none" w:sz="0" w:space="0" w:color="auto"/>
                        <w:right w:val="none" w:sz="0" w:space="0" w:color="auto"/>
                      </w:divBdr>
                    </w:div>
                    <w:div w:id="403256980">
                      <w:marLeft w:val="0"/>
                      <w:marRight w:val="0"/>
                      <w:marTop w:val="0"/>
                      <w:marBottom w:val="0"/>
                      <w:divBdr>
                        <w:top w:val="none" w:sz="0" w:space="0" w:color="auto"/>
                        <w:left w:val="none" w:sz="0" w:space="0" w:color="auto"/>
                        <w:bottom w:val="none" w:sz="0" w:space="0" w:color="auto"/>
                        <w:right w:val="none" w:sz="0" w:space="0" w:color="auto"/>
                      </w:divBdr>
                      <w:divsChild>
                        <w:div w:id="1594704315">
                          <w:marLeft w:val="0"/>
                          <w:marRight w:val="0"/>
                          <w:marTop w:val="0"/>
                          <w:marBottom w:val="0"/>
                          <w:divBdr>
                            <w:top w:val="none" w:sz="0" w:space="0" w:color="auto"/>
                            <w:left w:val="none" w:sz="0" w:space="0" w:color="auto"/>
                            <w:bottom w:val="none" w:sz="0" w:space="0" w:color="auto"/>
                            <w:right w:val="none" w:sz="0" w:space="0" w:color="auto"/>
                          </w:divBdr>
                          <w:divsChild>
                            <w:div w:id="1358266293">
                              <w:marLeft w:val="0"/>
                              <w:marRight w:val="0"/>
                              <w:marTop w:val="0"/>
                              <w:marBottom w:val="0"/>
                              <w:divBdr>
                                <w:top w:val="none" w:sz="0" w:space="0" w:color="auto"/>
                                <w:left w:val="none" w:sz="0" w:space="0" w:color="auto"/>
                                <w:bottom w:val="none" w:sz="0" w:space="0" w:color="auto"/>
                                <w:right w:val="none" w:sz="0" w:space="0" w:color="auto"/>
                              </w:divBdr>
                            </w:div>
                          </w:divsChild>
                        </w:div>
                        <w:div w:id="909734177">
                          <w:marLeft w:val="0"/>
                          <w:marRight w:val="0"/>
                          <w:marTop w:val="0"/>
                          <w:marBottom w:val="0"/>
                          <w:divBdr>
                            <w:top w:val="none" w:sz="0" w:space="0" w:color="auto"/>
                            <w:left w:val="none" w:sz="0" w:space="0" w:color="auto"/>
                            <w:bottom w:val="none" w:sz="0" w:space="0" w:color="auto"/>
                            <w:right w:val="none" w:sz="0" w:space="0" w:color="auto"/>
                          </w:divBdr>
                          <w:divsChild>
                            <w:div w:id="11639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864221">
      <w:bodyDiv w:val="1"/>
      <w:marLeft w:val="0"/>
      <w:marRight w:val="0"/>
      <w:marTop w:val="0"/>
      <w:marBottom w:val="0"/>
      <w:divBdr>
        <w:top w:val="none" w:sz="0" w:space="0" w:color="auto"/>
        <w:left w:val="none" w:sz="0" w:space="0" w:color="auto"/>
        <w:bottom w:val="none" w:sz="0" w:space="0" w:color="auto"/>
        <w:right w:val="none" w:sz="0" w:space="0" w:color="auto"/>
      </w:divBdr>
    </w:div>
    <w:div w:id="1347095423">
      <w:bodyDiv w:val="1"/>
      <w:marLeft w:val="0"/>
      <w:marRight w:val="0"/>
      <w:marTop w:val="0"/>
      <w:marBottom w:val="0"/>
      <w:divBdr>
        <w:top w:val="none" w:sz="0" w:space="0" w:color="auto"/>
        <w:left w:val="none" w:sz="0" w:space="0" w:color="auto"/>
        <w:bottom w:val="none" w:sz="0" w:space="0" w:color="auto"/>
        <w:right w:val="none" w:sz="0" w:space="0" w:color="auto"/>
      </w:divBdr>
    </w:div>
    <w:div w:id="1358046627">
      <w:bodyDiv w:val="1"/>
      <w:marLeft w:val="0"/>
      <w:marRight w:val="0"/>
      <w:marTop w:val="0"/>
      <w:marBottom w:val="0"/>
      <w:divBdr>
        <w:top w:val="none" w:sz="0" w:space="0" w:color="auto"/>
        <w:left w:val="none" w:sz="0" w:space="0" w:color="auto"/>
        <w:bottom w:val="none" w:sz="0" w:space="0" w:color="auto"/>
        <w:right w:val="none" w:sz="0" w:space="0" w:color="auto"/>
      </w:divBdr>
    </w:div>
    <w:div w:id="1362054732">
      <w:bodyDiv w:val="1"/>
      <w:marLeft w:val="0"/>
      <w:marRight w:val="0"/>
      <w:marTop w:val="0"/>
      <w:marBottom w:val="0"/>
      <w:divBdr>
        <w:top w:val="none" w:sz="0" w:space="0" w:color="auto"/>
        <w:left w:val="none" w:sz="0" w:space="0" w:color="auto"/>
        <w:bottom w:val="none" w:sz="0" w:space="0" w:color="auto"/>
        <w:right w:val="none" w:sz="0" w:space="0" w:color="auto"/>
      </w:divBdr>
    </w:div>
    <w:div w:id="1369406137">
      <w:bodyDiv w:val="1"/>
      <w:marLeft w:val="0"/>
      <w:marRight w:val="0"/>
      <w:marTop w:val="0"/>
      <w:marBottom w:val="0"/>
      <w:divBdr>
        <w:top w:val="none" w:sz="0" w:space="0" w:color="auto"/>
        <w:left w:val="none" w:sz="0" w:space="0" w:color="auto"/>
        <w:bottom w:val="none" w:sz="0" w:space="0" w:color="auto"/>
        <w:right w:val="none" w:sz="0" w:space="0" w:color="auto"/>
      </w:divBdr>
    </w:div>
    <w:div w:id="1371880908">
      <w:bodyDiv w:val="1"/>
      <w:marLeft w:val="0"/>
      <w:marRight w:val="0"/>
      <w:marTop w:val="0"/>
      <w:marBottom w:val="0"/>
      <w:divBdr>
        <w:top w:val="none" w:sz="0" w:space="0" w:color="auto"/>
        <w:left w:val="none" w:sz="0" w:space="0" w:color="auto"/>
        <w:bottom w:val="none" w:sz="0" w:space="0" w:color="auto"/>
        <w:right w:val="none" w:sz="0" w:space="0" w:color="auto"/>
      </w:divBdr>
      <w:divsChild>
        <w:div w:id="682099157">
          <w:marLeft w:val="0"/>
          <w:marRight w:val="0"/>
          <w:marTop w:val="0"/>
          <w:marBottom w:val="0"/>
          <w:divBdr>
            <w:top w:val="none" w:sz="0" w:space="0" w:color="auto"/>
            <w:left w:val="none" w:sz="0" w:space="0" w:color="auto"/>
            <w:bottom w:val="none" w:sz="0" w:space="0" w:color="auto"/>
            <w:right w:val="none" w:sz="0" w:space="0" w:color="auto"/>
          </w:divBdr>
          <w:divsChild>
            <w:div w:id="893464810">
              <w:marLeft w:val="0"/>
              <w:marRight w:val="0"/>
              <w:marTop w:val="0"/>
              <w:marBottom w:val="0"/>
              <w:divBdr>
                <w:top w:val="none" w:sz="0" w:space="0" w:color="auto"/>
                <w:left w:val="none" w:sz="0" w:space="0" w:color="auto"/>
                <w:bottom w:val="none" w:sz="0" w:space="0" w:color="auto"/>
                <w:right w:val="none" w:sz="0" w:space="0" w:color="auto"/>
              </w:divBdr>
              <w:divsChild>
                <w:div w:id="863323195">
                  <w:marLeft w:val="0"/>
                  <w:marRight w:val="0"/>
                  <w:marTop w:val="0"/>
                  <w:marBottom w:val="0"/>
                  <w:divBdr>
                    <w:top w:val="none" w:sz="0" w:space="0" w:color="auto"/>
                    <w:left w:val="none" w:sz="0" w:space="0" w:color="auto"/>
                    <w:bottom w:val="none" w:sz="0" w:space="0" w:color="auto"/>
                    <w:right w:val="none" w:sz="0" w:space="0" w:color="auto"/>
                  </w:divBdr>
                  <w:divsChild>
                    <w:div w:id="1636183738">
                      <w:marLeft w:val="0"/>
                      <w:marRight w:val="0"/>
                      <w:marTop w:val="0"/>
                      <w:marBottom w:val="0"/>
                      <w:divBdr>
                        <w:top w:val="none" w:sz="0" w:space="0" w:color="auto"/>
                        <w:left w:val="none" w:sz="0" w:space="0" w:color="auto"/>
                        <w:bottom w:val="none" w:sz="0" w:space="0" w:color="auto"/>
                        <w:right w:val="none" w:sz="0" w:space="0" w:color="auto"/>
                      </w:divBdr>
                      <w:divsChild>
                        <w:div w:id="2000228059">
                          <w:marLeft w:val="0"/>
                          <w:marRight w:val="0"/>
                          <w:marTop w:val="0"/>
                          <w:marBottom w:val="0"/>
                          <w:divBdr>
                            <w:top w:val="none" w:sz="0" w:space="0" w:color="auto"/>
                            <w:left w:val="none" w:sz="0" w:space="0" w:color="auto"/>
                            <w:bottom w:val="none" w:sz="0" w:space="0" w:color="auto"/>
                            <w:right w:val="none" w:sz="0" w:space="0" w:color="auto"/>
                          </w:divBdr>
                          <w:divsChild>
                            <w:div w:id="55050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222200">
      <w:bodyDiv w:val="1"/>
      <w:marLeft w:val="0"/>
      <w:marRight w:val="0"/>
      <w:marTop w:val="0"/>
      <w:marBottom w:val="0"/>
      <w:divBdr>
        <w:top w:val="none" w:sz="0" w:space="0" w:color="auto"/>
        <w:left w:val="none" w:sz="0" w:space="0" w:color="auto"/>
        <w:bottom w:val="none" w:sz="0" w:space="0" w:color="auto"/>
        <w:right w:val="none" w:sz="0" w:space="0" w:color="auto"/>
      </w:divBdr>
    </w:div>
    <w:div w:id="1376470198">
      <w:bodyDiv w:val="1"/>
      <w:marLeft w:val="0"/>
      <w:marRight w:val="0"/>
      <w:marTop w:val="0"/>
      <w:marBottom w:val="0"/>
      <w:divBdr>
        <w:top w:val="none" w:sz="0" w:space="0" w:color="auto"/>
        <w:left w:val="none" w:sz="0" w:space="0" w:color="auto"/>
        <w:bottom w:val="none" w:sz="0" w:space="0" w:color="auto"/>
        <w:right w:val="none" w:sz="0" w:space="0" w:color="auto"/>
      </w:divBdr>
    </w:div>
    <w:div w:id="1377581875">
      <w:bodyDiv w:val="1"/>
      <w:marLeft w:val="0"/>
      <w:marRight w:val="0"/>
      <w:marTop w:val="0"/>
      <w:marBottom w:val="0"/>
      <w:divBdr>
        <w:top w:val="none" w:sz="0" w:space="0" w:color="auto"/>
        <w:left w:val="none" w:sz="0" w:space="0" w:color="auto"/>
        <w:bottom w:val="none" w:sz="0" w:space="0" w:color="auto"/>
        <w:right w:val="none" w:sz="0" w:space="0" w:color="auto"/>
      </w:divBdr>
    </w:div>
    <w:div w:id="1381904637">
      <w:bodyDiv w:val="1"/>
      <w:marLeft w:val="0"/>
      <w:marRight w:val="0"/>
      <w:marTop w:val="0"/>
      <w:marBottom w:val="0"/>
      <w:divBdr>
        <w:top w:val="none" w:sz="0" w:space="0" w:color="auto"/>
        <w:left w:val="none" w:sz="0" w:space="0" w:color="auto"/>
        <w:bottom w:val="none" w:sz="0" w:space="0" w:color="auto"/>
        <w:right w:val="none" w:sz="0" w:space="0" w:color="auto"/>
      </w:divBdr>
    </w:div>
    <w:div w:id="1385832274">
      <w:bodyDiv w:val="1"/>
      <w:marLeft w:val="0"/>
      <w:marRight w:val="0"/>
      <w:marTop w:val="0"/>
      <w:marBottom w:val="0"/>
      <w:divBdr>
        <w:top w:val="none" w:sz="0" w:space="0" w:color="auto"/>
        <w:left w:val="none" w:sz="0" w:space="0" w:color="auto"/>
        <w:bottom w:val="none" w:sz="0" w:space="0" w:color="auto"/>
        <w:right w:val="none" w:sz="0" w:space="0" w:color="auto"/>
      </w:divBdr>
    </w:div>
    <w:div w:id="1389184343">
      <w:bodyDiv w:val="1"/>
      <w:marLeft w:val="0"/>
      <w:marRight w:val="0"/>
      <w:marTop w:val="0"/>
      <w:marBottom w:val="0"/>
      <w:divBdr>
        <w:top w:val="none" w:sz="0" w:space="0" w:color="auto"/>
        <w:left w:val="none" w:sz="0" w:space="0" w:color="auto"/>
        <w:bottom w:val="none" w:sz="0" w:space="0" w:color="auto"/>
        <w:right w:val="none" w:sz="0" w:space="0" w:color="auto"/>
      </w:divBdr>
    </w:div>
    <w:div w:id="1394163721">
      <w:bodyDiv w:val="1"/>
      <w:marLeft w:val="0"/>
      <w:marRight w:val="0"/>
      <w:marTop w:val="0"/>
      <w:marBottom w:val="0"/>
      <w:divBdr>
        <w:top w:val="none" w:sz="0" w:space="0" w:color="auto"/>
        <w:left w:val="none" w:sz="0" w:space="0" w:color="auto"/>
        <w:bottom w:val="none" w:sz="0" w:space="0" w:color="auto"/>
        <w:right w:val="none" w:sz="0" w:space="0" w:color="auto"/>
      </w:divBdr>
    </w:div>
    <w:div w:id="1400857800">
      <w:bodyDiv w:val="1"/>
      <w:marLeft w:val="0"/>
      <w:marRight w:val="0"/>
      <w:marTop w:val="0"/>
      <w:marBottom w:val="0"/>
      <w:divBdr>
        <w:top w:val="none" w:sz="0" w:space="0" w:color="auto"/>
        <w:left w:val="none" w:sz="0" w:space="0" w:color="auto"/>
        <w:bottom w:val="none" w:sz="0" w:space="0" w:color="auto"/>
        <w:right w:val="none" w:sz="0" w:space="0" w:color="auto"/>
      </w:divBdr>
    </w:div>
    <w:div w:id="1402603164">
      <w:bodyDiv w:val="1"/>
      <w:marLeft w:val="0"/>
      <w:marRight w:val="0"/>
      <w:marTop w:val="0"/>
      <w:marBottom w:val="0"/>
      <w:divBdr>
        <w:top w:val="none" w:sz="0" w:space="0" w:color="auto"/>
        <w:left w:val="none" w:sz="0" w:space="0" w:color="auto"/>
        <w:bottom w:val="none" w:sz="0" w:space="0" w:color="auto"/>
        <w:right w:val="none" w:sz="0" w:space="0" w:color="auto"/>
      </w:divBdr>
    </w:div>
    <w:div w:id="1404253636">
      <w:bodyDiv w:val="1"/>
      <w:marLeft w:val="0"/>
      <w:marRight w:val="0"/>
      <w:marTop w:val="0"/>
      <w:marBottom w:val="0"/>
      <w:divBdr>
        <w:top w:val="none" w:sz="0" w:space="0" w:color="auto"/>
        <w:left w:val="none" w:sz="0" w:space="0" w:color="auto"/>
        <w:bottom w:val="none" w:sz="0" w:space="0" w:color="auto"/>
        <w:right w:val="none" w:sz="0" w:space="0" w:color="auto"/>
      </w:divBdr>
    </w:div>
    <w:div w:id="1412966651">
      <w:bodyDiv w:val="1"/>
      <w:marLeft w:val="0"/>
      <w:marRight w:val="0"/>
      <w:marTop w:val="0"/>
      <w:marBottom w:val="0"/>
      <w:divBdr>
        <w:top w:val="none" w:sz="0" w:space="0" w:color="auto"/>
        <w:left w:val="none" w:sz="0" w:space="0" w:color="auto"/>
        <w:bottom w:val="none" w:sz="0" w:space="0" w:color="auto"/>
        <w:right w:val="none" w:sz="0" w:space="0" w:color="auto"/>
      </w:divBdr>
    </w:div>
    <w:div w:id="1416898629">
      <w:bodyDiv w:val="1"/>
      <w:marLeft w:val="0"/>
      <w:marRight w:val="0"/>
      <w:marTop w:val="0"/>
      <w:marBottom w:val="0"/>
      <w:divBdr>
        <w:top w:val="none" w:sz="0" w:space="0" w:color="auto"/>
        <w:left w:val="none" w:sz="0" w:space="0" w:color="auto"/>
        <w:bottom w:val="none" w:sz="0" w:space="0" w:color="auto"/>
        <w:right w:val="none" w:sz="0" w:space="0" w:color="auto"/>
      </w:divBdr>
    </w:div>
    <w:div w:id="1417633563">
      <w:bodyDiv w:val="1"/>
      <w:marLeft w:val="0"/>
      <w:marRight w:val="0"/>
      <w:marTop w:val="0"/>
      <w:marBottom w:val="0"/>
      <w:divBdr>
        <w:top w:val="none" w:sz="0" w:space="0" w:color="auto"/>
        <w:left w:val="none" w:sz="0" w:space="0" w:color="auto"/>
        <w:bottom w:val="none" w:sz="0" w:space="0" w:color="auto"/>
        <w:right w:val="none" w:sz="0" w:space="0" w:color="auto"/>
      </w:divBdr>
    </w:div>
    <w:div w:id="1417704930">
      <w:bodyDiv w:val="1"/>
      <w:marLeft w:val="0"/>
      <w:marRight w:val="0"/>
      <w:marTop w:val="0"/>
      <w:marBottom w:val="0"/>
      <w:divBdr>
        <w:top w:val="none" w:sz="0" w:space="0" w:color="auto"/>
        <w:left w:val="none" w:sz="0" w:space="0" w:color="auto"/>
        <w:bottom w:val="none" w:sz="0" w:space="0" w:color="auto"/>
        <w:right w:val="none" w:sz="0" w:space="0" w:color="auto"/>
      </w:divBdr>
    </w:div>
    <w:div w:id="1417939310">
      <w:bodyDiv w:val="1"/>
      <w:marLeft w:val="0"/>
      <w:marRight w:val="0"/>
      <w:marTop w:val="0"/>
      <w:marBottom w:val="0"/>
      <w:divBdr>
        <w:top w:val="none" w:sz="0" w:space="0" w:color="auto"/>
        <w:left w:val="none" w:sz="0" w:space="0" w:color="auto"/>
        <w:bottom w:val="none" w:sz="0" w:space="0" w:color="auto"/>
        <w:right w:val="none" w:sz="0" w:space="0" w:color="auto"/>
      </w:divBdr>
    </w:div>
    <w:div w:id="1428843521">
      <w:bodyDiv w:val="1"/>
      <w:marLeft w:val="0"/>
      <w:marRight w:val="0"/>
      <w:marTop w:val="0"/>
      <w:marBottom w:val="0"/>
      <w:divBdr>
        <w:top w:val="none" w:sz="0" w:space="0" w:color="auto"/>
        <w:left w:val="none" w:sz="0" w:space="0" w:color="auto"/>
        <w:bottom w:val="none" w:sz="0" w:space="0" w:color="auto"/>
        <w:right w:val="none" w:sz="0" w:space="0" w:color="auto"/>
      </w:divBdr>
    </w:div>
    <w:div w:id="1441024913">
      <w:bodyDiv w:val="1"/>
      <w:marLeft w:val="0"/>
      <w:marRight w:val="0"/>
      <w:marTop w:val="0"/>
      <w:marBottom w:val="0"/>
      <w:divBdr>
        <w:top w:val="none" w:sz="0" w:space="0" w:color="auto"/>
        <w:left w:val="none" w:sz="0" w:space="0" w:color="auto"/>
        <w:bottom w:val="none" w:sz="0" w:space="0" w:color="auto"/>
        <w:right w:val="none" w:sz="0" w:space="0" w:color="auto"/>
      </w:divBdr>
    </w:div>
    <w:div w:id="1441414145">
      <w:bodyDiv w:val="1"/>
      <w:marLeft w:val="0"/>
      <w:marRight w:val="0"/>
      <w:marTop w:val="0"/>
      <w:marBottom w:val="0"/>
      <w:divBdr>
        <w:top w:val="none" w:sz="0" w:space="0" w:color="auto"/>
        <w:left w:val="none" w:sz="0" w:space="0" w:color="auto"/>
        <w:bottom w:val="none" w:sz="0" w:space="0" w:color="auto"/>
        <w:right w:val="none" w:sz="0" w:space="0" w:color="auto"/>
      </w:divBdr>
    </w:div>
    <w:div w:id="1452557103">
      <w:bodyDiv w:val="1"/>
      <w:marLeft w:val="0"/>
      <w:marRight w:val="0"/>
      <w:marTop w:val="0"/>
      <w:marBottom w:val="0"/>
      <w:divBdr>
        <w:top w:val="none" w:sz="0" w:space="0" w:color="auto"/>
        <w:left w:val="none" w:sz="0" w:space="0" w:color="auto"/>
        <w:bottom w:val="none" w:sz="0" w:space="0" w:color="auto"/>
        <w:right w:val="none" w:sz="0" w:space="0" w:color="auto"/>
      </w:divBdr>
    </w:div>
    <w:div w:id="1469392219">
      <w:bodyDiv w:val="1"/>
      <w:marLeft w:val="0"/>
      <w:marRight w:val="0"/>
      <w:marTop w:val="0"/>
      <w:marBottom w:val="0"/>
      <w:divBdr>
        <w:top w:val="none" w:sz="0" w:space="0" w:color="auto"/>
        <w:left w:val="none" w:sz="0" w:space="0" w:color="auto"/>
        <w:bottom w:val="none" w:sz="0" w:space="0" w:color="auto"/>
        <w:right w:val="none" w:sz="0" w:space="0" w:color="auto"/>
      </w:divBdr>
    </w:div>
    <w:div w:id="1470127947">
      <w:bodyDiv w:val="1"/>
      <w:marLeft w:val="0"/>
      <w:marRight w:val="0"/>
      <w:marTop w:val="0"/>
      <w:marBottom w:val="0"/>
      <w:divBdr>
        <w:top w:val="none" w:sz="0" w:space="0" w:color="auto"/>
        <w:left w:val="none" w:sz="0" w:space="0" w:color="auto"/>
        <w:bottom w:val="none" w:sz="0" w:space="0" w:color="auto"/>
        <w:right w:val="none" w:sz="0" w:space="0" w:color="auto"/>
      </w:divBdr>
    </w:div>
    <w:div w:id="1471945749">
      <w:bodyDiv w:val="1"/>
      <w:marLeft w:val="0"/>
      <w:marRight w:val="0"/>
      <w:marTop w:val="0"/>
      <w:marBottom w:val="0"/>
      <w:divBdr>
        <w:top w:val="none" w:sz="0" w:space="0" w:color="auto"/>
        <w:left w:val="none" w:sz="0" w:space="0" w:color="auto"/>
        <w:bottom w:val="none" w:sz="0" w:space="0" w:color="auto"/>
        <w:right w:val="none" w:sz="0" w:space="0" w:color="auto"/>
      </w:divBdr>
    </w:div>
    <w:div w:id="1477256284">
      <w:bodyDiv w:val="1"/>
      <w:marLeft w:val="0"/>
      <w:marRight w:val="0"/>
      <w:marTop w:val="0"/>
      <w:marBottom w:val="0"/>
      <w:divBdr>
        <w:top w:val="none" w:sz="0" w:space="0" w:color="auto"/>
        <w:left w:val="none" w:sz="0" w:space="0" w:color="auto"/>
        <w:bottom w:val="none" w:sz="0" w:space="0" w:color="auto"/>
        <w:right w:val="none" w:sz="0" w:space="0" w:color="auto"/>
      </w:divBdr>
    </w:div>
    <w:div w:id="1478952582">
      <w:bodyDiv w:val="1"/>
      <w:marLeft w:val="0"/>
      <w:marRight w:val="0"/>
      <w:marTop w:val="0"/>
      <w:marBottom w:val="0"/>
      <w:divBdr>
        <w:top w:val="none" w:sz="0" w:space="0" w:color="auto"/>
        <w:left w:val="none" w:sz="0" w:space="0" w:color="auto"/>
        <w:bottom w:val="none" w:sz="0" w:space="0" w:color="auto"/>
        <w:right w:val="none" w:sz="0" w:space="0" w:color="auto"/>
      </w:divBdr>
    </w:div>
    <w:div w:id="1481576655">
      <w:bodyDiv w:val="1"/>
      <w:marLeft w:val="0"/>
      <w:marRight w:val="0"/>
      <w:marTop w:val="0"/>
      <w:marBottom w:val="0"/>
      <w:divBdr>
        <w:top w:val="none" w:sz="0" w:space="0" w:color="auto"/>
        <w:left w:val="none" w:sz="0" w:space="0" w:color="auto"/>
        <w:bottom w:val="none" w:sz="0" w:space="0" w:color="auto"/>
        <w:right w:val="none" w:sz="0" w:space="0" w:color="auto"/>
      </w:divBdr>
    </w:div>
    <w:div w:id="1485466000">
      <w:bodyDiv w:val="1"/>
      <w:marLeft w:val="0"/>
      <w:marRight w:val="0"/>
      <w:marTop w:val="0"/>
      <w:marBottom w:val="0"/>
      <w:divBdr>
        <w:top w:val="none" w:sz="0" w:space="0" w:color="auto"/>
        <w:left w:val="none" w:sz="0" w:space="0" w:color="auto"/>
        <w:bottom w:val="none" w:sz="0" w:space="0" w:color="auto"/>
        <w:right w:val="none" w:sz="0" w:space="0" w:color="auto"/>
      </w:divBdr>
    </w:div>
    <w:div w:id="1488476804">
      <w:bodyDiv w:val="1"/>
      <w:marLeft w:val="0"/>
      <w:marRight w:val="0"/>
      <w:marTop w:val="0"/>
      <w:marBottom w:val="0"/>
      <w:divBdr>
        <w:top w:val="none" w:sz="0" w:space="0" w:color="auto"/>
        <w:left w:val="none" w:sz="0" w:space="0" w:color="auto"/>
        <w:bottom w:val="none" w:sz="0" w:space="0" w:color="auto"/>
        <w:right w:val="none" w:sz="0" w:space="0" w:color="auto"/>
      </w:divBdr>
    </w:div>
    <w:div w:id="1488786858">
      <w:bodyDiv w:val="1"/>
      <w:marLeft w:val="0"/>
      <w:marRight w:val="0"/>
      <w:marTop w:val="0"/>
      <w:marBottom w:val="0"/>
      <w:divBdr>
        <w:top w:val="none" w:sz="0" w:space="0" w:color="auto"/>
        <w:left w:val="none" w:sz="0" w:space="0" w:color="auto"/>
        <w:bottom w:val="none" w:sz="0" w:space="0" w:color="auto"/>
        <w:right w:val="none" w:sz="0" w:space="0" w:color="auto"/>
      </w:divBdr>
    </w:div>
    <w:div w:id="1489054614">
      <w:bodyDiv w:val="1"/>
      <w:marLeft w:val="0"/>
      <w:marRight w:val="0"/>
      <w:marTop w:val="0"/>
      <w:marBottom w:val="0"/>
      <w:divBdr>
        <w:top w:val="none" w:sz="0" w:space="0" w:color="auto"/>
        <w:left w:val="none" w:sz="0" w:space="0" w:color="auto"/>
        <w:bottom w:val="none" w:sz="0" w:space="0" w:color="auto"/>
        <w:right w:val="none" w:sz="0" w:space="0" w:color="auto"/>
      </w:divBdr>
    </w:div>
    <w:div w:id="1496872096">
      <w:bodyDiv w:val="1"/>
      <w:marLeft w:val="0"/>
      <w:marRight w:val="0"/>
      <w:marTop w:val="0"/>
      <w:marBottom w:val="0"/>
      <w:divBdr>
        <w:top w:val="none" w:sz="0" w:space="0" w:color="auto"/>
        <w:left w:val="none" w:sz="0" w:space="0" w:color="auto"/>
        <w:bottom w:val="none" w:sz="0" w:space="0" w:color="auto"/>
        <w:right w:val="none" w:sz="0" w:space="0" w:color="auto"/>
      </w:divBdr>
    </w:div>
    <w:div w:id="1509632644">
      <w:bodyDiv w:val="1"/>
      <w:marLeft w:val="0"/>
      <w:marRight w:val="0"/>
      <w:marTop w:val="0"/>
      <w:marBottom w:val="0"/>
      <w:divBdr>
        <w:top w:val="none" w:sz="0" w:space="0" w:color="auto"/>
        <w:left w:val="none" w:sz="0" w:space="0" w:color="auto"/>
        <w:bottom w:val="none" w:sz="0" w:space="0" w:color="auto"/>
        <w:right w:val="none" w:sz="0" w:space="0" w:color="auto"/>
      </w:divBdr>
    </w:div>
    <w:div w:id="1528135298">
      <w:bodyDiv w:val="1"/>
      <w:marLeft w:val="0"/>
      <w:marRight w:val="0"/>
      <w:marTop w:val="0"/>
      <w:marBottom w:val="0"/>
      <w:divBdr>
        <w:top w:val="none" w:sz="0" w:space="0" w:color="auto"/>
        <w:left w:val="none" w:sz="0" w:space="0" w:color="auto"/>
        <w:bottom w:val="none" w:sz="0" w:space="0" w:color="auto"/>
        <w:right w:val="none" w:sz="0" w:space="0" w:color="auto"/>
      </w:divBdr>
    </w:div>
    <w:div w:id="1533221757">
      <w:bodyDiv w:val="1"/>
      <w:marLeft w:val="0"/>
      <w:marRight w:val="0"/>
      <w:marTop w:val="0"/>
      <w:marBottom w:val="0"/>
      <w:divBdr>
        <w:top w:val="none" w:sz="0" w:space="0" w:color="auto"/>
        <w:left w:val="none" w:sz="0" w:space="0" w:color="auto"/>
        <w:bottom w:val="none" w:sz="0" w:space="0" w:color="auto"/>
        <w:right w:val="none" w:sz="0" w:space="0" w:color="auto"/>
      </w:divBdr>
      <w:divsChild>
        <w:div w:id="1422142066">
          <w:marLeft w:val="446"/>
          <w:marRight w:val="0"/>
          <w:marTop w:val="0"/>
          <w:marBottom w:val="0"/>
          <w:divBdr>
            <w:top w:val="none" w:sz="0" w:space="0" w:color="auto"/>
            <w:left w:val="none" w:sz="0" w:space="0" w:color="auto"/>
            <w:bottom w:val="none" w:sz="0" w:space="0" w:color="auto"/>
            <w:right w:val="none" w:sz="0" w:space="0" w:color="auto"/>
          </w:divBdr>
        </w:div>
      </w:divsChild>
    </w:div>
    <w:div w:id="1547910768">
      <w:bodyDiv w:val="1"/>
      <w:marLeft w:val="0"/>
      <w:marRight w:val="0"/>
      <w:marTop w:val="0"/>
      <w:marBottom w:val="0"/>
      <w:divBdr>
        <w:top w:val="none" w:sz="0" w:space="0" w:color="auto"/>
        <w:left w:val="none" w:sz="0" w:space="0" w:color="auto"/>
        <w:bottom w:val="none" w:sz="0" w:space="0" w:color="auto"/>
        <w:right w:val="none" w:sz="0" w:space="0" w:color="auto"/>
      </w:divBdr>
    </w:div>
    <w:div w:id="1548954128">
      <w:bodyDiv w:val="1"/>
      <w:marLeft w:val="0"/>
      <w:marRight w:val="0"/>
      <w:marTop w:val="0"/>
      <w:marBottom w:val="0"/>
      <w:divBdr>
        <w:top w:val="none" w:sz="0" w:space="0" w:color="auto"/>
        <w:left w:val="none" w:sz="0" w:space="0" w:color="auto"/>
        <w:bottom w:val="none" w:sz="0" w:space="0" w:color="auto"/>
        <w:right w:val="none" w:sz="0" w:space="0" w:color="auto"/>
      </w:divBdr>
    </w:div>
    <w:div w:id="1552158081">
      <w:bodyDiv w:val="1"/>
      <w:marLeft w:val="0"/>
      <w:marRight w:val="0"/>
      <w:marTop w:val="0"/>
      <w:marBottom w:val="0"/>
      <w:divBdr>
        <w:top w:val="none" w:sz="0" w:space="0" w:color="auto"/>
        <w:left w:val="none" w:sz="0" w:space="0" w:color="auto"/>
        <w:bottom w:val="none" w:sz="0" w:space="0" w:color="auto"/>
        <w:right w:val="none" w:sz="0" w:space="0" w:color="auto"/>
      </w:divBdr>
    </w:div>
    <w:div w:id="1555580072">
      <w:bodyDiv w:val="1"/>
      <w:marLeft w:val="0"/>
      <w:marRight w:val="0"/>
      <w:marTop w:val="0"/>
      <w:marBottom w:val="0"/>
      <w:divBdr>
        <w:top w:val="none" w:sz="0" w:space="0" w:color="auto"/>
        <w:left w:val="none" w:sz="0" w:space="0" w:color="auto"/>
        <w:bottom w:val="none" w:sz="0" w:space="0" w:color="auto"/>
        <w:right w:val="none" w:sz="0" w:space="0" w:color="auto"/>
      </w:divBdr>
      <w:divsChild>
        <w:div w:id="1545559060">
          <w:marLeft w:val="446"/>
          <w:marRight w:val="0"/>
          <w:marTop w:val="0"/>
          <w:marBottom w:val="0"/>
          <w:divBdr>
            <w:top w:val="none" w:sz="0" w:space="0" w:color="auto"/>
            <w:left w:val="none" w:sz="0" w:space="0" w:color="auto"/>
            <w:bottom w:val="none" w:sz="0" w:space="0" w:color="auto"/>
            <w:right w:val="none" w:sz="0" w:space="0" w:color="auto"/>
          </w:divBdr>
        </w:div>
        <w:div w:id="113521795">
          <w:marLeft w:val="446"/>
          <w:marRight w:val="0"/>
          <w:marTop w:val="0"/>
          <w:marBottom w:val="0"/>
          <w:divBdr>
            <w:top w:val="none" w:sz="0" w:space="0" w:color="auto"/>
            <w:left w:val="none" w:sz="0" w:space="0" w:color="auto"/>
            <w:bottom w:val="none" w:sz="0" w:space="0" w:color="auto"/>
            <w:right w:val="none" w:sz="0" w:space="0" w:color="auto"/>
          </w:divBdr>
        </w:div>
        <w:div w:id="835725714">
          <w:marLeft w:val="446"/>
          <w:marRight w:val="0"/>
          <w:marTop w:val="0"/>
          <w:marBottom w:val="0"/>
          <w:divBdr>
            <w:top w:val="none" w:sz="0" w:space="0" w:color="auto"/>
            <w:left w:val="none" w:sz="0" w:space="0" w:color="auto"/>
            <w:bottom w:val="none" w:sz="0" w:space="0" w:color="auto"/>
            <w:right w:val="none" w:sz="0" w:space="0" w:color="auto"/>
          </w:divBdr>
        </w:div>
      </w:divsChild>
    </w:div>
    <w:div w:id="1559197495">
      <w:bodyDiv w:val="1"/>
      <w:marLeft w:val="0"/>
      <w:marRight w:val="0"/>
      <w:marTop w:val="0"/>
      <w:marBottom w:val="0"/>
      <w:divBdr>
        <w:top w:val="none" w:sz="0" w:space="0" w:color="auto"/>
        <w:left w:val="none" w:sz="0" w:space="0" w:color="auto"/>
        <w:bottom w:val="none" w:sz="0" w:space="0" w:color="auto"/>
        <w:right w:val="none" w:sz="0" w:space="0" w:color="auto"/>
      </w:divBdr>
    </w:div>
    <w:div w:id="1573152448">
      <w:bodyDiv w:val="1"/>
      <w:marLeft w:val="0"/>
      <w:marRight w:val="0"/>
      <w:marTop w:val="0"/>
      <w:marBottom w:val="0"/>
      <w:divBdr>
        <w:top w:val="none" w:sz="0" w:space="0" w:color="auto"/>
        <w:left w:val="none" w:sz="0" w:space="0" w:color="auto"/>
        <w:bottom w:val="none" w:sz="0" w:space="0" w:color="auto"/>
        <w:right w:val="none" w:sz="0" w:space="0" w:color="auto"/>
      </w:divBdr>
    </w:div>
    <w:div w:id="1579054438">
      <w:bodyDiv w:val="1"/>
      <w:marLeft w:val="0"/>
      <w:marRight w:val="0"/>
      <w:marTop w:val="0"/>
      <w:marBottom w:val="0"/>
      <w:divBdr>
        <w:top w:val="none" w:sz="0" w:space="0" w:color="auto"/>
        <w:left w:val="none" w:sz="0" w:space="0" w:color="auto"/>
        <w:bottom w:val="none" w:sz="0" w:space="0" w:color="auto"/>
        <w:right w:val="none" w:sz="0" w:space="0" w:color="auto"/>
      </w:divBdr>
    </w:div>
    <w:div w:id="1579483744">
      <w:bodyDiv w:val="1"/>
      <w:marLeft w:val="0"/>
      <w:marRight w:val="0"/>
      <w:marTop w:val="0"/>
      <w:marBottom w:val="0"/>
      <w:divBdr>
        <w:top w:val="none" w:sz="0" w:space="0" w:color="auto"/>
        <w:left w:val="none" w:sz="0" w:space="0" w:color="auto"/>
        <w:bottom w:val="none" w:sz="0" w:space="0" w:color="auto"/>
        <w:right w:val="none" w:sz="0" w:space="0" w:color="auto"/>
      </w:divBdr>
    </w:div>
    <w:div w:id="1580170358">
      <w:bodyDiv w:val="1"/>
      <w:marLeft w:val="0"/>
      <w:marRight w:val="0"/>
      <w:marTop w:val="0"/>
      <w:marBottom w:val="0"/>
      <w:divBdr>
        <w:top w:val="none" w:sz="0" w:space="0" w:color="auto"/>
        <w:left w:val="none" w:sz="0" w:space="0" w:color="auto"/>
        <w:bottom w:val="none" w:sz="0" w:space="0" w:color="auto"/>
        <w:right w:val="none" w:sz="0" w:space="0" w:color="auto"/>
      </w:divBdr>
      <w:divsChild>
        <w:div w:id="768938062">
          <w:marLeft w:val="1368"/>
          <w:marRight w:val="0"/>
          <w:marTop w:val="0"/>
          <w:marBottom w:val="0"/>
          <w:divBdr>
            <w:top w:val="none" w:sz="0" w:space="0" w:color="auto"/>
            <w:left w:val="none" w:sz="0" w:space="0" w:color="auto"/>
            <w:bottom w:val="none" w:sz="0" w:space="0" w:color="auto"/>
            <w:right w:val="none" w:sz="0" w:space="0" w:color="auto"/>
          </w:divBdr>
        </w:div>
        <w:div w:id="900604049">
          <w:marLeft w:val="1872"/>
          <w:marRight w:val="0"/>
          <w:marTop w:val="0"/>
          <w:marBottom w:val="0"/>
          <w:divBdr>
            <w:top w:val="none" w:sz="0" w:space="0" w:color="auto"/>
            <w:left w:val="none" w:sz="0" w:space="0" w:color="auto"/>
            <w:bottom w:val="none" w:sz="0" w:space="0" w:color="auto"/>
            <w:right w:val="none" w:sz="0" w:space="0" w:color="auto"/>
          </w:divBdr>
        </w:div>
        <w:div w:id="577059630">
          <w:marLeft w:val="1872"/>
          <w:marRight w:val="0"/>
          <w:marTop w:val="0"/>
          <w:marBottom w:val="0"/>
          <w:divBdr>
            <w:top w:val="none" w:sz="0" w:space="0" w:color="auto"/>
            <w:left w:val="none" w:sz="0" w:space="0" w:color="auto"/>
            <w:bottom w:val="none" w:sz="0" w:space="0" w:color="auto"/>
            <w:right w:val="none" w:sz="0" w:space="0" w:color="auto"/>
          </w:divBdr>
        </w:div>
        <w:div w:id="1903827528">
          <w:marLeft w:val="1872"/>
          <w:marRight w:val="0"/>
          <w:marTop w:val="0"/>
          <w:marBottom w:val="0"/>
          <w:divBdr>
            <w:top w:val="none" w:sz="0" w:space="0" w:color="auto"/>
            <w:left w:val="none" w:sz="0" w:space="0" w:color="auto"/>
            <w:bottom w:val="none" w:sz="0" w:space="0" w:color="auto"/>
            <w:right w:val="none" w:sz="0" w:space="0" w:color="auto"/>
          </w:divBdr>
        </w:div>
        <w:div w:id="801774214">
          <w:marLeft w:val="1872"/>
          <w:marRight w:val="0"/>
          <w:marTop w:val="0"/>
          <w:marBottom w:val="0"/>
          <w:divBdr>
            <w:top w:val="none" w:sz="0" w:space="0" w:color="auto"/>
            <w:left w:val="none" w:sz="0" w:space="0" w:color="auto"/>
            <w:bottom w:val="none" w:sz="0" w:space="0" w:color="auto"/>
            <w:right w:val="none" w:sz="0" w:space="0" w:color="auto"/>
          </w:divBdr>
        </w:div>
        <w:div w:id="1906064051">
          <w:marLeft w:val="1872"/>
          <w:marRight w:val="0"/>
          <w:marTop w:val="0"/>
          <w:marBottom w:val="0"/>
          <w:divBdr>
            <w:top w:val="none" w:sz="0" w:space="0" w:color="auto"/>
            <w:left w:val="none" w:sz="0" w:space="0" w:color="auto"/>
            <w:bottom w:val="none" w:sz="0" w:space="0" w:color="auto"/>
            <w:right w:val="none" w:sz="0" w:space="0" w:color="auto"/>
          </w:divBdr>
        </w:div>
        <w:div w:id="1561937614">
          <w:marLeft w:val="1872"/>
          <w:marRight w:val="0"/>
          <w:marTop w:val="0"/>
          <w:marBottom w:val="0"/>
          <w:divBdr>
            <w:top w:val="none" w:sz="0" w:space="0" w:color="auto"/>
            <w:left w:val="none" w:sz="0" w:space="0" w:color="auto"/>
            <w:bottom w:val="none" w:sz="0" w:space="0" w:color="auto"/>
            <w:right w:val="none" w:sz="0" w:space="0" w:color="auto"/>
          </w:divBdr>
        </w:div>
      </w:divsChild>
    </w:div>
    <w:div w:id="1582762578">
      <w:bodyDiv w:val="1"/>
      <w:marLeft w:val="0"/>
      <w:marRight w:val="0"/>
      <w:marTop w:val="0"/>
      <w:marBottom w:val="0"/>
      <w:divBdr>
        <w:top w:val="none" w:sz="0" w:space="0" w:color="auto"/>
        <w:left w:val="none" w:sz="0" w:space="0" w:color="auto"/>
        <w:bottom w:val="none" w:sz="0" w:space="0" w:color="auto"/>
        <w:right w:val="none" w:sz="0" w:space="0" w:color="auto"/>
      </w:divBdr>
      <w:divsChild>
        <w:div w:id="1780905171">
          <w:marLeft w:val="0"/>
          <w:marRight w:val="0"/>
          <w:marTop w:val="0"/>
          <w:marBottom w:val="0"/>
          <w:divBdr>
            <w:top w:val="none" w:sz="0" w:space="0" w:color="auto"/>
            <w:left w:val="none" w:sz="0" w:space="0" w:color="auto"/>
            <w:bottom w:val="none" w:sz="0" w:space="0" w:color="auto"/>
            <w:right w:val="none" w:sz="0" w:space="0" w:color="auto"/>
          </w:divBdr>
          <w:divsChild>
            <w:div w:id="1317150948">
              <w:marLeft w:val="0"/>
              <w:marRight w:val="0"/>
              <w:marTop w:val="0"/>
              <w:marBottom w:val="0"/>
              <w:divBdr>
                <w:top w:val="none" w:sz="0" w:space="0" w:color="auto"/>
                <w:left w:val="none" w:sz="0" w:space="0" w:color="auto"/>
                <w:bottom w:val="none" w:sz="0" w:space="0" w:color="auto"/>
                <w:right w:val="none" w:sz="0" w:space="0" w:color="auto"/>
              </w:divBdr>
              <w:divsChild>
                <w:div w:id="1687824549">
                  <w:marLeft w:val="0"/>
                  <w:marRight w:val="0"/>
                  <w:marTop w:val="0"/>
                  <w:marBottom w:val="0"/>
                  <w:divBdr>
                    <w:top w:val="none" w:sz="0" w:space="0" w:color="auto"/>
                    <w:left w:val="none" w:sz="0" w:space="0" w:color="auto"/>
                    <w:bottom w:val="none" w:sz="0" w:space="0" w:color="auto"/>
                    <w:right w:val="none" w:sz="0" w:space="0" w:color="auto"/>
                  </w:divBdr>
                  <w:divsChild>
                    <w:div w:id="524640696">
                      <w:marLeft w:val="0"/>
                      <w:marRight w:val="0"/>
                      <w:marTop w:val="0"/>
                      <w:marBottom w:val="0"/>
                      <w:divBdr>
                        <w:top w:val="none" w:sz="0" w:space="0" w:color="auto"/>
                        <w:left w:val="none" w:sz="0" w:space="0" w:color="auto"/>
                        <w:bottom w:val="none" w:sz="0" w:space="0" w:color="auto"/>
                        <w:right w:val="none" w:sz="0" w:space="0" w:color="auto"/>
                      </w:divBdr>
                      <w:divsChild>
                        <w:div w:id="1507595216">
                          <w:marLeft w:val="0"/>
                          <w:marRight w:val="0"/>
                          <w:marTop w:val="0"/>
                          <w:marBottom w:val="0"/>
                          <w:divBdr>
                            <w:top w:val="none" w:sz="0" w:space="0" w:color="auto"/>
                            <w:left w:val="none" w:sz="0" w:space="0" w:color="auto"/>
                            <w:bottom w:val="none" w:sz="0" w:space="0" w:color="auto"/>
                            <w:right w:val="none" w:sz="0" w:space="0" w:color="auto"/>
                          </w:divBdr>
                          <w:divsChild>
                            <w:div w:id="328559449">
                              <w:marLeft w:val="0"/>
                              <w:marRight w:val="0"/>
                              <w:marTop w:val="0"/>
                              <w:marBottom w:val="0"/>
                              <w:divBdr>
                                <w:top w:val="none" w:sz="0" w:space="0" w:color="auto"/>
                                <w:left w:val="none" w:sz="0" w:space="0" w:color="auto"/>
                                <w:bottom w:val="none" w:sz="0" w:space="0" w:color="auto"/>
                                <w:right w:val="none" w:sz="0" w:space="0" w:color="auto"/>
                              </w:divBdr>
                              <w:divsChild>
                                <w:div w:id="192125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535592">
      <w:bodyDiv w:val="1"/>
      <w:marLeft w:val="0"/>
      <w:marRight w:val="0"/>
      <w:marTop w:val="0"/>
      <w:marBottom w:val="0"/>
      <w:divBdr>
        <w:top w:val="none" w:sz="0" w:space="0" w:color="auto"/>
        <w:left w:val="none" w:sz="0" w:space="0" w:color="auto"/>
        <w:bottom w:val="none" w:sz="0" w:space="0" w:color="auto"/>
        <w:right w:val="none" w:sz="0" w:space="0" w:color="auto"/>
      </w:divBdr>
    </w:div>
    <w:div w:id="1592279355">
      <w:bodyDiv w:val="1"/>
      <w:marLeft w:val="0"/>
      <w:marRight w:val="0"/>
      <w:marTop w:val="0"/>
      <w:marBottom w:val="0"/>
      <w:divBdr>
        <w:top w:val="none" w:sz="0" w:space="0" w:color="auto"/>
        <w:left w:val="none" w:sz="0" w:space="0" w:color="auto"/>
        <w:bottom w:val="none" w:sz="0" w:space="0" w:color="auto"/>
        <w:right w:val="none" w:sz="0" w:space="0" w:color="auto"/>
      </w:divBdr>
    </w:div>
    <w:div w:id="1597668959">
      <w:bodyDiv w:val="1"/>
      <w:marLeft w:val="0"/>
      <w:marRight w:val="0"/>
      <w:marTop w:val="0"/>
      <w:marBottom w:val="0"/>
      <w:divBdr>
        <w:top w:val="none" w:sz="0" w:space="0" w:color="auto"/>
        <w:left w:val="none" w:sz="0" w:space="0" w:color="auto"/>
        <w:bottom w:val="none" w:sz="0" w:space="0" w:color="auto"/>
        <w:right w:val="none" w:sz="0" w:space="0" w:color="auto"/>
      </w:divBdr>
    </w:div>
    <w:div w:id="1598560189">
      <w:bodyDiv w:val="1"/>
      <w:marLeft w:val="0"/>
      <w:marRight w:val="0"/>
      <w:marTop w:val="0"/>
      <w:marBottom w:val="0"/>
      <w:divBdr>
        <w:top w:val="none" w:sz="0" w:space="0" w:color="auto"/>
        <w:left w:val="none" w:sz="0" w:space="0" w:color="auto"/>
        <w:bottom w:val="none" w:sz="0" w:space="0" w:color="auto"/>
        <w:right w:val="none" w:sz="0" w:space="0" w:color="auto"/>
      </w:divBdr>
      <w:divsChild>
        <w:div w:id="1698265299">
          <w:marLeft w:val="0"/>
          <w:marRight w:val="0"/>
          <w:marTop w:val="0"/>
          <w:marBottom w:val="0"/>
          <w:divBdr>
            <w:top w:val="none" w:sz="0" w:space="0" w:color="auto"/>
            <w:left w:val="none" w:sz="0" w:space="0" w:color="auto"/>
            <w:bottom w:val="none" w:sz="0" w:space="0" w:color="auto"/>
            <w:right w:val="none" w:sz="0" w:space="0" w:color="auto"/>
          </w:divBdr>
          <w:divsChild>
            <w:div w:id="865485758">
              <w:marLeft w:val="0"/>
              <w:marRight w:val="0"/>
              <w:marTop w:val="0"/>
              <w:marBottom w:val="0"/>
              <w:divBdr>
                <w:top w:val="none" w:sz="0" w:space="0" w:color="auto"/>
                <w:left w:val="none" w:sz="0" w:space="0" w:color="auto"/>
                <w:bottom w:val="none" w:sz="0" w:space="0" w:color="auto"/>
                <w:right w:val="none" w:sz="0" w:space="0" w:color="auto"/>
              </w:divBdr>
              <w:divsChild>
                <w:div w:id="78718153">
                  <w:marLeft w:val="0"/>
                  <w:marRight w:val="0"/>
                  <w:marTop w:val="0"/>
                  <w:marBottom w:val="0"/>
                  <w:divBdr>
                    <w:top w:val="none" w:sz="0" w:space="0" w:color="auto"/>
                    <w:left w:val="none" w:sz="0" w:space="0" w:color="auto"/>
                    <w:bottom w:val="none" w:sz="0" w:space="0" w:color="auto"/>
                    <w:right w:val="none" w:sz="0" w:space="0" w:color="auto"/>
                  </w:divBdr>
                  <w:divsChild>
                    <w:div w:id="1487166811">
                      <w:marLeft w:val="0"/>
                      <w:marRight w:val="0"/>
                      <w:marTop w:val="0"/>
                      <w:marBottom w:val="0"/>
                      <w:divBdr>
                        <w:top w:val="none" w:sz="0" w:space="0" w:color="auto"/>
                        <w:left w:val="none" w:sz="0" w:space="0" w:color="auto"/>
                        <w:bottom w:val="none" w:sz="0" w:space="0" w:color="auto"/>
                        <w:right w:val="none" w:sz="0" w:space="0" w:color="auto"/>
                      </w:divBdr>
                      <w:divsChild>
                        <w:div w:id="1078597532">
                          <w:marLeft w:val="0"/>
                          <w:marRight w:val="0"/>
                          <w:marTop w:val="0"/>
                          <w:marBottom w:val="0"/>
                          <w:divBdr>
                            <w:top w:val="none" w:sz="0" w:space="0" w:color="auto"/>
                            <w:left w:val="none" w:sz="0" w:space="0" w:color="auto"/>
                            <w:bottom w:val="none" w:sz="0" w:space="0" w:color="auto"/>
                            <w:right w:val="none" w:sz="0" w:space="0" w:color="auto"/>
                          </w:divBdr>
                          <w:divsChild>
                            <w:div w:id="15099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150135">
          <w:marLeft w:val="0"/>
          <w:marRight w:val="0"/>
          <w:marTop w:val="0"/>
          <w:marBottom w:val="0"/>
          <w:divBdr>
            <w:top w:val="none" w:sz="0" w:space="0" w:color="auto"/>
            <w:left w:val="none" w:sz="0" w:space="0" w:color="auto"/>
            <w:bottom w:val="none" w:sz="0" w:space="0" w:color="auto"/>
            <w:right w:val="none" w:sz="0" w:space="0" w:color="auto"/>
          </w:divBdr>
          <w:divsChild>
            <w:div w:id="109786419">
              <w:marLeft w:val="0"/>
              <w:marRight w:val="0"/>
              <w:marTop w:val="0"/>
              <w:marBottom w:val="0"/>
              <w:divBdr>
                <w:top w:val="none" w:sz="0" w:space="0" w:color="auto"/>
                <w:left w:val="none" w:sz="0" w:space="0" w:color="auto"/>
                <w:bottom w:val="none" w:sz="0" w:space="0" w:color="auto"/>
                <w:right w:val="none" w:sz="0" w:space="0" w:color="auto"/>
              </w:divBdr>
              <w:divsChild>
                <w:div w:id="709915596">
                  <w:marLeft w:val="0"/>
                  <w:marRight w:val="0"/>
                  <w:marTop w:val="0"/>
                  <w:marBottom w:val="0"/>
                  <w:divBdr>
                    <w:top w:val="none" w:sz="0" w:space="0" w:color="auto"/>
                    <w:left w:val="none" w:sz="0" w:space="0" w:color="auto"/>
                    <w:bottom w:val="none" w:sz="0" w:space="0" w:color="auto"/>
                    <w:right w:val="none" w:sz="0" w:space="0" w:color="auto"/>
                  </w:divBdr>
                  <w:divsChild>
                    <w:div w:id="427117194">
                      <w:marLeft w:val="0"/>
                      <w:marRight w:val="0"/>
                      <w:marTop w:val="0"/>
                      <w:marBottom w:val="0"/>
                      <w:divBdr>
                        <w:top w:val="none" w:sz="0" w:space="0" w:color="auto"/>
                        <w:left w:val="none" w:sz="0" w:space="0" w:color="auto"/>
                        <w:bottom w:val="none" w:sz="0" w:space="0" w:color="auto"/>
                        <w:right w:val="none" w:sz="0" w:space="0" w:color="auto"/>
                      </w:divBdr>
                      <w:divsChild>
                        <w:div w:id="2106223504">
                          <w:marLeft w:val="0"/>
                          <w:marRight w:val="0"/>
                          <w:marTop w:val="0"/>
                          <w:marBottom w:val="0"/>
                          <w:divBdr>
                            <w:top w:val="none" w:sz="0" w:space="0" w:color="auto"/>
                            <w:left w:val="none" w:sz="0" w:space="0" w:color="auto"/>
                            <w:bottom w:val="none" w:sz="0" w:space="0" w:color="auto"/>
                            <w:right w:val="none" w:sz="0" w:space="0" w:color="auto"/>
                          </w:divBdr>
                          <w:divsChild>
                            <w:div w:id="14486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212802">
      <w:bodyDiv w:val="1"/>
      <w:marLeft w:val="0"/>
      <w:marRight w:val="0"/>
      <w:marTop w:val="0"/>
      <w:marBottom w:val="0"/>
      <w:divBdr>
        <w:top w:val="none" w:sz="0" w:space="0" w:color="auto"/>
        <w:left w:val="none" w:sz="0" w:space="0" w:color="auto"/>
        <w:bottom w:val="none" w:sz="0" w:space="0" w:color="auto"/>
        <w:right w:val="none" w:sz="0" w:space="0" w:color="auto"/>
      </w:divBdr>
    </w:div>
    <w:div w:id="1603948596">
      <w:bodyDiv w:val="1"/>
      <w:marLeft w:val="0"/>
      <w:marRight w:val="0"/>
      <w:marTop w:val="0"/>
      <w:marBottom w:val="0"/>
      <w:divBdr>
        <w:top w:val="none" w:sz="0" w:space="0" w:color="auto"/>
        <w:left w:val="none" w:sz="0" w:space="0" w:color="auto"/>
        <w:bottom w:val="none" w:sz="0" w:space="0" w:color="auto"/>
        <w:right w:val="none" w:sz="0" w:space="0" w:color="auto"/>
      </w:divBdr>
    </w:div>
    <w:div w:id="1604069824">
      <w:bodyDiv w:val="1"/>
      <w:marLeft w:val="0"/>
      <w:marRight w:val="0"/>
      <w:marTop w:val="0"/>
      <w:marBottom w:val="0"/>
      <w:divBdr>
        <w:top w:val="none" w:sz="0" w:space="0" w:color="auto"/>
        <w:left w:val="none" w:sz="0" w:space="0" w:color="auto"/>
        <w:bottom w:val="none" w:sz="0" w:space="0" w:color="auto"/>
        <w:right w:val="none" w:sz="0" w:space="0" w:color="auto"/>
      </w:divBdr>
      <w:divsChild>
        <w:div w:id="813639466">
          <w:marLeft w:val="446"/>
          <w:marRight w:val="0"/>
          <w:marTop w:val="0"/>
          <w:marBottom w:val="0"/>
          <w:divBdr>
            <w:top w:val="none" w:sz="0" w:space="0" w:color="auto"/>
            <w:left w:val="none" w:sz="0" w:space="0" w:color="auto"/>
            <w:bottom w:val="none" w:sz="0" w:space="0" w:color="auto"/>
            <w:right w:val="none" w:sz="0" w:space="0" w:color="auto"/>
          </w:divBdr>
        </w:div>
        <w:div w:id="1775904569">
          <w:marLeft w:val="446"/>
          <w:marRight w:val="0"/>
          <w:marTop w:val="0"/>
          <w:marBottom w:val="0"/>
          <w:divBdr>
            <w:top w:val="none" w:sz="0" w:space="0" w:color="auto"/>
            <w:left w:val="none" w:sz="0" w:space="0" w:color="auto"/>
            <w:bottom w:val="none" w:sz="0" w:space="0" w:color="auto"/>
            <w:right w:val="none" w:sz="0" w:space="0" w:color="auto"/>
          </w:divBdr>
        </w:div>
        <w:div w:id="539634088">
          <w:marLeft w:val="446"/>
          <w:marRight w:val="0"/>
          <w:marTop w:val="0"/>
          <w:marBottom w:val="0"/>
          <w:divBdr>
            <w:top w:val="none" w:sz="0" w:space="0" w:color="auto"/>
            <w:left w:val="none" w:sz="0" w:space="0" w:color="auto"/>
            <w:bottom w:val="none" w:sz="0" w:space="0" w:color="auto"/>
            <w:right w:val="none" w:sz="0" w:space="0" w:color="auto"/>
          </w:divBdr>
        </w:div>
        <w:div w:id="2113629159">
          <w:marLeft w:val="446"/>
          <w:marRight w:val="0"/>
          <w:marTop w:val="0"/>
          <w:marBottom w:val="0"/>
          <w:divBdr>
            <w:top w:val="none" w:sz="0" w:space="0" w:color="auto"/>
            <w:left w:val="none" w:sz="0" w:space="0" w:color="auto"/>
            <w:bottom w:val="none" w:sz="0" w:space="0" w:color="auto"/>
            <w:right w:val="none" w:sz="0" w:space="0" w:color="auto"/>
          </w:divBdr>
        </w:div>
        <w:div w:id="726684020">
          <w:marLeft w:val="446"/>
          <w:marRight w:val="0"/>
          <w:marTop w:val="0"/>
          <w:marBottom w:val="0"/>
          <w:divBdr>
            <w:top w:val="none" w:sz="0" w:space="0" w:color="auto"/>
            <w:left w:val="none" w:sz="0" w:space="0" w:color="auto"/>
            <w:bottom w:val="none" w:sz="0" w:space="0" w:color="auto"/>
            <w:right w:val="none" w:sz="0" w:space="0" w:color="auto"/>
          </w:divBdr>
        </w:div>
        <w:div w:id="1793865525">
          <w:marLeft w:val="446"/>
          <w:marRight w:val="0"/>
          <w:marTop w:val="0"/>
          <w:marBottom w:val="0"/>
          <w:divBdr>
            <w:top w:val="none" w:sz="0" w:space="0" w:color="auto"/>
            <w:left w:val="none" w:sz="0" w:space="0" w:color="auto"/>
            <w:bottom w:val="none" w:sz="0" w:space="0" w:color="auto"/>
            <w:right w:val="none" w:sz="0" w:space="0" w:color="auto"/>
          </w:divBdr>
        </w:div>
        <w:div w:id="833758567">
          <w:marLeft w:val="446"/>
          <w:marRight w:val="0"/>
          <w:marTop w:val="0"/>
          <w:marBottom w:val="0"/>
          <w:divBdr>
            <w:top w:val="none" w:sz="0" w:space="0" w:color="auto"/>
            <w:left w:val="none" w:sz="0" w:space="0" w:color="auto"/>
            <w:bottom w:val="none" w:sz="0" w:space="0" w:color="auto"/>
            <w:right w:val="none" w:sz="0" w:space="0" w:color="auto"/>
          </w:divBdr>
        </w:div>
        <w:div w:id="2093426964">
          <w:marLeft w:val="446"/>
          <w:marRight w:val="0"/>
          <w:marTop w:val="0"/>
          <w:marBottom w:val="0"/>
          <w:divBdr>
            <w:top w:val="none" w:sz="0" w:space="0" w:color="auto"/>
            <w:left w:val="none" w:sz="0" w:space="0" w:color="auto"/>
            <w:bottom w:val="none" w:sz="0" w:space="0" w:color="auto"/>
            <w:right w:val="none" w:sz="0" w:space="0" w:color="auto"/>
          </w:divBdr>
        </w:div>
        <w:div w:id="2142721190">
          <w:marLeft w:val="446"/>
          <w:marRight w:val="0"/>
          <w:marTop w:val="0"/>
          <w:marBottom w:val="0"/>
          <w:divBdr>
            <w:top w:val="none" w:sz="0" w:space="0" w:color="auto"/>
            <w:left w:val="none" w:sz="0" w:space="0" w:color="auto"/>
            <w:bottom w:val="none" w:sz="0" w:space="0" w:color="auto"/>
            <w:right w:val="none" w:sz="0" w:space="0" w:color="auto"/>
          </w:divBdr>
        </w:div>
        <w:div w:id="554659887">
          <w:marLeft w:val="446"/>
          <w:marRight w:val="0"/>
          <w:marTop w:val="0"/>
          <w:marBottom w:val="0"/>
          <w:divBdr>
            <w:top w:val="none" w:sz="0" w:space="0" w:color="auto"/>
            <w:left w:val="none" w:sz="0" w:space="0" w:color="auto"/>
            <w:bottom w:val="none" w:sz="0" w:space="0" w:color="auto"/>
            <w:right w:val="none" w:sz="0" w:space="0" w:color="auto"/>
          </w:divBdr>
        </w:div>
      </w:divsChild>
    </w:div>
    <w:div w:id="1610359185">
      <w:bodyDiv w:val="1"/>
      <w:marLeft w:val="0"/>
      <w:marRight w:val="0"/>
      <w:marTop w:val="0"/>
      <w:marBottom w:val="0"/>
      <w:divBdr>
        <w:top w:val="none" w:sz="0" w:space="0" w:color="auto"/>
        <w:left w:val="none" w:sz="0" w:space="0" w:color="auto"/>
        <w:bottom w:val="none" w:sz="0" w:space="0" w:color="auto"/>
        <w:right w:val="none" w:sz="0" w:space="0" w:color="auto"/>
      </w:divBdr>
    </w:div>
    <w:div w:id="1614704466">
      <w:bodyDiv w:val="1"/>
      <w:marLeft w:val="0"/>
      <w:marRight w:val="0"/>
      <w:marTop w:val="0"/>
      <w:marBottom w:val="0"/>
      <w:divBdr>
        <w:top w:val="none" w:sz="0" w:space="0" w:color="auto"/>
        <w:left w:val="none" w:sz="0" w:space="0" w:color="auto"/>
        <w:bottom w:val="none" w:sz="0" w:space="0" w:color="auto"/>
        <w:right w:val="none" w:sz="0" w:space="0" w:color="auto"/>
      </w:divBdr>
    </w:div>
    <w:div w:id="1621258486">
      <w:bodyDiv w:val="1"/>
      <w:marLeft w:val="0"/>
      <w:marRight w:val="0"/>
      <w:marTop w:val="0"/>
      <w:marBottom w:val="0"/>
      <w:divBdr>
        <w:top w:val="none" w:sz="0" w:space="0" w:color="auto"/>
        <w:left w:val="none" w:sz="0" w:space="0" w:color="auto"/>
        <w:bottom w:val="none" w:sz="0" w:space="0" w:color="auto"/>
        <w:right w:val="none" w:sz="0" w:space="0" w:color="auto"/>
      </w:divBdr>
    </w:div>
    <w:div w:id="1623001187">
      <w:bodyDiv w:val="1"/>
      <w:marLeft w:val="0"/>
      <w:marRight w:val="0"/>
      <w:marTop w:val="0"/>
      <w:marBottom w:val="0"/>
      <w:divBdr>
        <w:top w:val="none" w:sz="0" w:space="0" w:color="auto"/>
        <w:left w:val="none" w:sz="0" w:space="0" w:color="auto"/>
        <w:bottom w:val="none" w:sz="0" w:space="0" w:color="auto"/>
        <w:right w:val="none" w:sz="0" w:space="0" w:color="auto"/>
      </w:divBdr>
      <w:divsChild>
        <w:div w:id="2086298538">
          <w:marLeft w:val="720"/>
          <w:marRight w:val="0"/>
          <w:marTop w:val="0"/>
          <w:marBottom w:val="0"/>
          <w:divBdr>
            <w:top w:val="none" w:sz="0" w:space="0" w:color="auto"/>
            <w:left w:val="none" w:sz="0" w:space="0" w:color="auto"/>
            <w:bottom w:val="none" w:sz="0" w:space="0" w:color="auto"/>
            <w:right w:val="none" w:sz="0" w:space="0" w:color="auto"/>
          </w:divBdr>
        </w:div>
        <w:div w:id="725909474">
          <w:marLeft w:val="720"/>
          <w:marRight w:val="0"/>
          <w:marTop w:val="0"/>
          <w:marBottom w:val="0"/>
          <w:divBdr>
            <w:top w:val="none" w:sz="0" w:space="0" w:color="auto"/>
            <w:left w:val="none" w:sz="0" w:space="0" w:color="auto"/>
            <w:bottom w:val="none" w:sz="0" w:space="0" w:color="auto"/>
            <w:right w:val="none" w:sz="0" w:space="0" w:color="auto"/>
          </w:divBdr>
        </w:div>
        <w:div w:id="1401515268">
          <w:marLeft w:val="720"/>
          <w:marRight w:val="0"/>
          <w:marTop w:val="0"/>
          <w:marBottom w:val="0"/>
          <w:divBdr>
            <w:top w:val="none" w:sz="0" w:space="0" w:color="auto"/>
            <w:left w:val="none" w:sz="0" w:space="0" w:color="auto"/>
            <w:bottom w:val="none" w:sz="0" w:space="0" w:color="auto"/>
            <w:right w:val="none" w:sz="0" w:space="0" w:color="auto"/>
          </w:divBdr>
        </w:div>
      </w:divsChild>
    </w:div>
    <w:div w:id="1623225051">
      <w:bodyDiv w:val="1"/>
      <w:marLeft w:val="0"/>
      <w:marRight w:val="0"/>
      <w:marTop w:val="0"/>
      <w:marBottom w:val="0"/>
      <w:divBdr>
        <w:top w:val="none" w:sz="0" w:space="0" w:color="auto"/>
        <w:left w:val="none" w:sz="0" w:space="0" w:color="auto"/>
        <w:bottom w:val="none" w:sz="0" w:space="0" w:color="auto"/>
        <w:right w:val="none" w:sz="0" w:space="0" w:color="auto"/>
      </w:divBdr>
    </w:div>
    <w:div w:id="1628781314">
      <w:bodyDiv w:val="1"/>
      <w:marLeft w:val="0"/>
      <w:marRight w:val="0"/>
      <w:marTop w:val="0"/>
      <w:marBottom w:val="0"/>
      <w:divBdr>
        <w:top w:val="none" w:sz="0" w:space="0" w:color="auto"/>
        <w:left w:val="none" w:sz="0" w:space="0" w:color="auto"/>
        <w:bottom w:val="none" w:sz="0" w:space="0" w:color="auto"/>
        <w:right w:val="none" w:sz="0" w:space="0" w:color="auto"/>
      </w:divBdr>
    </w:div>
    <w:div w:id="1630891539">
      <w:bodyDiv w:val="1"/>
      <w:marLeft w:val="0"/>
      <w:marRight w:val="0"/>
      <w:marTop w:val="0"/>
      <w:marBottom w:val="0"/>
      <w:divBdr>
        <w:top w:val="none" w:sz="0" w:space="0" w:color="auto"/>
        <w:left w:val="none" w:sz="0" w:space="0" w:color="auto"/>
        <w:bottom w:val="none" w:sz="0" w:space="0" w:color="auto"/>
        <w:right w:val="none" w:sz="0" w:space="0" w:color="auto"/>
      </w:divBdr>
    </w:div>
    <w:div w:id="1633948264">
      <w:bodyDiv w:val="1"/>
      <w:marLeft w:val="0"/>
      <w:marRight w:val="0"/>
      <w:marTop w:val="0"/>
      <w:marBottom w:val="0"/>
      <w:divBdr>
        <w:top w:val="none" w:sz="0" w:space="0" w:color="auto"/>
        <w:left w:val="none" w:sz="0" w:space="0" w:color="auto"/>
        <w:bottom w:val="none" w:sz="0" w:space="0" w:color="auto"/>
        <w:right w:val="none" w:sz="0" w:space="0" w:color="auto"/>
      </w:divBdr>
    </w:div>
    <w:div w:id="1635401131">
      <w:bodyDiv w:val="1"/>
      <w:marLeft w:val="0"/>
      <w:marRight w:val="0"/>
      <w:marTop w:val="0"/>
      <w:marBottom w:val="0"/>
      <w:divBdr>
        <w:top w:val="none" w:sz="0" w:space="0" w:color="auto"/>
        <w:left w:val="none" w:sz="0" w:space="0" w:color="auto"/>
        <w:bottom w:val="none" w:sz="0" w:space="0" w:color="auto"/>
        <w:right w:val="none" w:sz="0" w:space="0" w:color="auto"/>
      </w:divBdr>
    </w:div>
    <w:div w:id="1635938589">
      <w:bodyDiv w:val="1"/>
      <w:marLeft w:val="0"/>
      <w:marRight w:val="0"/>
      <w:marTop w:val="0"/>
      <w:marBottom w:val="0"/>
      <w:divBdr>
        <w:top w:val="none" w:sz="0" w:space="0" w:color="auto"/>
        <w:left w:val="none" w:sz="0" w:space="0" w:color="auto"/>
        <w:bottom w:val="none" w:sz="0" w:space="0" w:color="auto"/>
        <w:right w:val="none" w:sz="0" w:space="0" w:color="auto"/>
      </w:divBdr>
    </w:div>
    <w:div w:id="1636329023">
      <w:bodyDiv w:val="1"/>
      <w:marLeft w:val="0"/>
      <w:marRight w:val="0"/>
      <w:marTop w:val="0"/>
      <w:marBottom w:val="0"/>
      <w:divBdr>
        <w:top w:val="none" w:sz="0" w:space="0" w:color="auto"/>
        <w:left w:val="none" w:sz="0" w:space="0" w:color="auto"/>
        <w:bottom w:val="none" w:sz="0" w:space="0" w:color="auto"/>
        <w:right w:val="none" w:sz="0" w:space="0" w:color="auto"/>
      </w:divBdr>
    </w:div>
    <w:div w:id="1645502291">
      <w:bodyDiv w:val="1"/>
      <w:marLeft w:val="0"/>
      <w:marRight w:val="0"/>
      <w:marTop w:val="0"/>
      <w:marBottom w:val="0"/>
      <w:divBdr>
        <w:top w:val="none" w:sz="0" w:space="0" w:color="auto"/>
        <w:left w:val="none" w:sz="0" w:space="0" w:color="auto"/>
        <w:bottom w:val="none" w:sz="0" w:space="0" w:color="auto"/>
        <w:right w:val="none" w:sz="0" w:space="0" w:color="auto"/>
      </w:divBdr>
    </w:div>
    <w:div w:id="1647590728">
      <w:bodyDiv w:val="1"/>
      <w:marLeft w:val="0"/>
      <w:marRight w:val="0"/>
      <w:marTop w:val="0"/>
      <w:marBottom w:val="0"/>
      <w:divBdr>
        <w:top w:val="none" w:sz="0" w:space="0" w:color="auto"/>
        <w:left w:val="none" w:sz="0" w:space="0" w:color="auto"/>
        <w:bottom w:val="none" w:sz="0" w:space="0" w:color="auto"/>
        <w:right w:val="none" w:sz="0" w:space="0" w:color="auto"/>
      </w:divBdr>
    </w:div>
    <w:div w:id="1653293550">
      <w:bodyDiv w:val="1"/>
      <w:marLeft w:val="0"/>
      <w:marRight w:val="0"/>
      <w:marTop w:val="0"/>
      <w:marBottom w:val="0"/>
      <w:divBdr>
        <w:top w:val="none" w:sz="0" w:space="0" w:color="auto"/>
        <w:left w:val="none" w:sz="0" w:space="0" w:color="auto"/>
        <w:bottom w:val="none" w:sz="0" w:space="0" w:color="auto"/>
        <w:right w:val="none" w:sz="0" w:space="0" w:color="auto"/>
      </w:divBdr>
    </w:div>
    <w:div w:id="1659919884">
      <w:bodyDiv w:val="1"/>
      <w:marLeft w:val="0"/>
      <w:marRight w:val="0"/>
      <w:marTop w:val="0"/>
      <w:marBottom w:val="0"/>
      <w:divBdr>
        <w:top w:val="none" w:sz="0" w:space="0" w:color="auto"/>
        <w:left w:val="none" w:sz="0" w:space="0" w:color="auto"/>
        <w:bottom w:val="none" w:sz="0" w:space="0" w:color="auto"/>
        <w:right w:val="none" w:sz="0" w:space="0" w:color="auto"/>
      </w:divBdr>
      <w:divsChild>
        <w:div w:id="1041445272">
          <w:marLeft w:val="1267"/>
          <w:marRight w:val="0"/>
          <w:marTop w:val="0"/>
          <w:marBottom w:val="0"/>
          <w:divBdr>
            <w:top w:val="none" w:sz="0" w:space="0" w:color="auto"/>
            <w:left w:val="none" w:sz="0" w:space="0" w:color="auto"/>
            <w:bottom w:val="none" w:sz="0" w:space="0" w:color="auto"/>
            <w:right w:val="none" w:sz="0" w:space="0" w:color="auto"/>
          </w:divBdr>
        </w:div>
        <w:div w:id="1441485172">
          <w:marLeft w:val="1267"/>
          <w:marRight w:val="0"/>
          <w:marTop w:val="0"/>
          <w:marBottom w:val="0"/>
          <w:divBdr>
            <w:top w:val="none" w:sz="0" w:space="0" w:color="auto"/>
            <w:left w:val="none" w:sz="0" w:space="0" w:color="auto"/>
            <w:bottom w:val="none" w:sz="0" w:space="0" w:color="auto"/>
            <w:right w:val="none" w:sz="0" w:space="0" w:color="auto"/>
          </w:divBdr>
        </w:div>
        <w:div w:id="857081235">
          <w:marLeft w:val="1267"/>
          <w:marRight w:val="0"/>
          <w:marTop w:val="0"/>
          <w:marBottom w:val="0"/>
          <w:divBdr>
            <w:top w:val="none" w:sz="0" w:space="0" w:color="auto"/>
            <w:left w:val="none" w:sz="0" w:space="0" w:color="auto"/>
            <w:bottom w:val="none" w:sz="0" w:space="0" w:color="auto"/>
            <w:right w:val="none" w:sz="0" w:space="0" w:color="auto"/>
          </w:divBdr>
        </w:div>
        <w:div w:id="1398895853">
          <w:marLeft w:val="1267"/>
          <w:marRight w:val="0"/>
          <w:marTop w:val="0"/>
          <w:marBottom w:val="0"/>
          <w:divBdr>
            <w:top w:val="none" w:sz="0" w:space="0" w:color="auto"/>
            <w:left w:val="none" w:sz="0" w:space="0" w:color="auto"/>
            <w:bottom w:val="none" w:sz="0" w:space="0" w:color="auto"/>
            <w:right w:val="none" w:sz="0" w:space="0" w:color="auto"/>
          </w:divBdr>
        </w:div>
      </w:divsChild>
    </w:div>
    <w:div w:id="1660037149">
      <w:bodyDiv w:val="1"/>
      <w:marLeft w:val="0"/>
      <w:marRight w:val="0"/>
      <w:marTop w:val="0"/>
      <w:marBottom w:val="0"/>
      <w:divBdr>
        <w:top w:val="none" w:sz="0" w:space="0" w:color="auto"/>
        <w:left w:val="none" w:sz="0" w:space="0" w:color="auto"/>
        <w:bottom w:val="none" w:sz="0" w:space="0" w:color="auto"/>
        <w:right w:val="none" w:sz="0" w:space="0" w:color="auto"/>
      </w:divBdr>
      <w:divsChild>
        <w:div w:id="842356201">
          <w:marLeft w:val="446"/>
          <w:marRight w:val="0"/>
          <w:marTop w:val="0"/>
          <w:marBottom w:val="0"/>
          <w:divBdr>
            <w:top w:val="none" w:sz="0" w:space="0" w:color="auto"/>
            <w:left w:val="none" w:sz="0" w:space="0" w:color="auto"/>
            <w:bottom w:val="none" w:sz="0" w:space="0" w:color="auto"/>
            <w:right w:val="none" w:sz="0" w:space="0" w:color="auto"/>
          </w:divBdr>
        </w:div>
        <w:div w:id="1494835194">
          <w:marLeft w:val="446"/>
          <w:marRight w:val="0"/>
          <w:marTop w:val="0"/>
          <w:marBottom w:val="0"/>
          <w:divBdr>
            <w:top w:val="none" w:sz="0" w:space="0" w:color="auto"/>
            <w:left w:val="none" w:sz="0" w:space="0" w:color="auto"/>
            <w:bottom w:val="none" w:sz="0" w:space="0" w:color="auto"/>
            <w:right w:val="none" w:sz="0" w:space="0" w:color="auto"/>
          </w:divBdr>
        </w:div>
        <w:div w:id="287398005">
          <w:marLeft w:val="446"/>
          <w:marRight w:val="0"/>
          <w:marTop w:val="0"/>
          <w:marBottom w:val="0"/>
          <w:divBdr>
            <w:top w:val="none" w:sz="0" w:space="0" w:color="auto"/>
            <w:left w:val="none" w:sz="0" w:space="0" w:color="auto"/>
            <w:bottom w:val="none" w:sz="0" w:space="0" w:color="auto"/>
            <w:right w:val="none" w:sz="0" w:space="0" w:color="auto"/>
          </w:divBdr>
        </w:div>
        <w:div w:id="334040314">
          <w:marLeft w:val="446"/>
          <w:marRight w:val="0"/>
          <w:marTop w:val="0"/>
          <w:marBottom w:val="0"/>
          <w:divBdr>
            <w:top w:val="none" w:sz="0" w:space="0" w:color="auto"/>
            <w:left w:val="none" w:sz="0" w:space="0" w:color="auto"/>
            <w:bottom w:val="none" w:sz="0" w:space="0" w:color="auto"/>
            <w:right w:val="none" w:sz="0" w:space="0" w:color="auto"/>
          </w:divBdr>
        </w:div>
      </w:divsChild>
    </w:div>
    <w:div w:id="1661158761">
      <w:bodyDiv w:val="1"/>
      <w:marLeft w:val="0"/>
      <w:marRight w:val="0"/>
      <w:marTop w:val="0"/>
      <w:marBottom w:val="0"/>
      <w:divBdr>
        <w:top w:val="none" w:sz="0" w:space="0" w:color="auto"/>
        <w:left w:val="none" w:sz="0" w:space="0" w:color="auto"/>
        <w:bottom w:val="none" w:sz="0" w:space="0" w:color="auto"/>
        <w:right w:val="none" w:sz="0" w:space="0" w:color="auto"/>
      </w:divBdr>
    </w:div>
    <w:div w:id="1664813021">
      <w:bodyDiv w:val="1"/>
      <w:marLeft w:val="0"/>
      <w:marRight w:val="0"/>
      <w:marTop w:val="0"/>
      <w:marBottom w:val="0"/>
      <w:divBdr>
        <w:top w:val="none" w:sz="0" w:space="0" w:color="auto"/>
        <w:left w:val="none" w:sz="0" w:space="0" w:color="auto"/>
        <w:bottom w:val="none" w:sz="0" w:space="0" w:color="auto"/>
        <w:right w:val="none" w:sz="0" w:space="0" w:color="auto"/>
      </w:divBdr>
      <w:divsChild>
        <w:div w:id="957301873">
          <w:marLeft w:val="0"/>
          <w:marRight w:val="0"/>
          <w:marTop w:val="0"/>
          <w:marBottom w:val="0"/>
          <w:divBdr>
            <w:top w:val="none" w:sz="0" w:space="0" w:color="auto"/>
            <w:left w:val="none" w:sz="0" w:space="0" w:color="auto"/>
            <w:bottom w:val="none" w:sz="0" w:space="0" w:color="auto"/>
            <w:right w:val="none" w:sz="0" w:space="0" w:color="auto"/>
          </w:divBdr>
          <w:divsChild>
            <w:div w:id="11878376">
              <w:marLeft w:val="0"/>
              <w:marRight w:val="0"/>
              <w:marTop w:val="0"/>
              <w:marBottom w:val="0"/>
              <w:divBdr>
                <w:top w:val="none" w:sz="0" w:space="0" w:color="auto"/>
                <w:left w:val="none" w:sz="0" w:space="0" w:color="auto"/>
                <w:bottom w:val="none" w:sz="0" w:space="0" w:color="auto"/>
                <w:right w:val="none" w:sz="0" w:space="0" w:color="auto"/>
              </w:divBdr>
              <w:divsChild>
                <w:div w:id="174879532">
                  <w:marLeft w:val="0"/>
                  <w:marRight w:val="0"/>
                  <w:marTop w:val="0"/>
                  <w:marBottom w:val="0"/>
                  <w:divBdr>
                    <w:top w:val="none" w:sz="0" w:space="0" w:color="auto"/>
                    <w:left w:val="none" w:sz="0" w:space="0" w:color="auto"/>
                    <w:bottom w:val="none" w:sz="0" w:space="0" w:color="auto"/>
                    <w:right w:val="none" w:sz="0" w:space="0" w:color="auto"/>
                  </w:divBdr>
                  <w:divsChild>
                    <w:div w:id="1638679267">
                      <w:marLeft w:val="0"/>
                      <w:marRight w:val="0"/>
                      <w:marTop w:val="0"/>
                      <w:marBottom w:val="0"/>
                      <w:divBdr>
                        <w:top w:val="none" w:sz="0" w:space="0" w:color="auto"/>
                        <w:left w:val="none" w:sz="0" w:space="0" w:color="auto"/>
                        <w:bottom w:val="none" w:sz="0" w:space="0" w:color="auto"/>
                        <w:right w:val="none" w:sz="0" w:space="0" w:color="auto"/>
                      </w:divBdr>
                      <w:divsChild>
                        <w:div w:id="915938265">
                          <w:marLeft w:val="0"/>
                          <w:marRight w:val="0"/>
                          <w:marTop w:val="0"/>
                          <w:marBottom w:val="0"/>
                          <w:divBdr>
                            <w:top w:val="none" w:sz="0" w:space="0" w:color="auto"/>
                            <w:left w:val="none" w:sz="0" w:space="0" w:color="auto"/>
                            <w:bottom w:val="none" w:sz="0" w:space="0" w:color="auto"/>
                            <w:right w:val="none" w:sz="0" w:space="0" w:color="auto"/>
                          </w:divBdr>
                          <w:divsChild>
                            <w:div w:id="2103837774">
                              <w:marLeft w:val="0"/>
                              <w:marRight w:val="0"/>
                              <w:marTop w:val="0"/>
                              <w:marBottom w:val="0"/>
                              <w:divBdr>
                                <w:top w:val="none" w:sz="0" w:space="0" w:color="auto"/>
                                <w:left w:val="none" w:sz="0" w:space="0" w:color="auto"/>
                                <w:bottom w:val="none" w:sz="0" w:space="0" w:color="auto"/>
                                <w:right w:val="none" w:sz="0" w:space="0" w:color="auto"/>
                              </w:divBdr>
                            </w:div>
                          </w:divsChild>
                        </w:div>
                        <w:div w:id="1536888272">
                          <w:marLeft w:val="0"/>
                          <w:marRight w:val="0"/>
                          <w:marTop w:val="0"/>
                          <w:marBottom w:val="0"/>
                          <w:divBdr>
                            <w:top w:val="none" w:sz="0" w:space="0" w:color="auto"/>
                            <w:left w:val="none" w:sz="0" w:space="0" w:color="auto"/>
                            <w:bottom w:val="none" w:sz="0" w:space="0" w:color="auto"/>
                            <w:right w:val="none" w:sz="0" w:space="0" w:color="auto"/>
                          </w:divBdr>
                          <w:divsChild>
                            <w:div w:id="17557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003180">
          <w:marLeft w:val="0"/>
          <w:marRight w:val="0"/>
          <w:marTop w:val="0"/>
          <w:marBottom w:val="0"/>
          <w:divBdr>
            <w:top w:val="none" w:sz="0" w:space="0" w:color="auto"/>
            <w:left w:val="none" w:sz="0" w:space="0" w:color="auto"/>
            <w:bottom w:val="none" w:sz="0" w:space="0" w:color="auto"/>
            <w:right w:val="none" w:sz="0" w:space="0" w:color="auto"/>
          </w:divBdr>
          <w:divsChild>
            <w:div w:id="1648633480">
              <w:marLeft w:val="0"/>
              <w:marRight w:val="0"/>
              <w:marTop w:val="0"/>
              <w:marBottom w:val="0"/>
              <w:divBdr>
                <w:top w:val="none" w:sz="0" w:space="0" w:color="auto"/>
                <w:left w:val="none" w:sz="0" w:space="0" w:color="auto"/>
                <w:bottom w:val="none" w:sz="0" w:space="0" w:color="auto"/>
                <w:right w:val="none" w:sz="0" w:space="0" w:color="auto"/>
              </w:divBdr>
              <w:divsChild>
                <w:div w:id="324820824">
                  <w:marLeft w:val="0"/>
                  <w:marRight w:val="0"/>
                  <w:marTop w:val="0"/>
                  <w:marBottom w:val="0"/>
                  <w:divBdr>
                    <w:top w:val="none" w:sz="0" w:space="0" w:color="auto"/>
                    <w:left w:val="none" w:sz="0" w:space="0" w:color="auto"/>
                    <w:bottom w:val="none" w:sz="0" w:space="0" w:color="auto"/>
                    <w:right w:val="none" w:sz="0" w:space="0" w:color="auto"/>
                  </w:divBdr>
                  <w:divsChild>
                    <w:div w:id="986317966">
                      <w:marLeft w:val="0"/>
                      <w:marRight w:val="0"/>
                      <w:marTop w:val="0"/>
                      <w:marBottom w:val="0"/>
                      <w:divBdr>
                        <w:top w:val="none" w:sz="0" w:space="0" w:color="auto"/>
                        <w:left w:val="none" w:sz="0" w:space="0" w:color="auto"/>
                        <w:bottom w:val="none" w:sz="0" w:space="0" w:color="auto"/>
                        <w:right w:val="none" w:sz="0" w:space="0" w:color="auto"/>
                      </w:divBdr>
                    </w:div>
                    <w:div w:id="1824151675">
                      <w:marLeft w:val="0"/>
                      <w:marRight w:val="0"/>
                      <w:marTop w:val="0"/>
                      <w:marBottom w:val="0"/>
                      <w:divBdr>
                        <w:top w:val="none" w:sz="0" w:space="0" w:color="auto"/>
                        <w:left w:val="none" w:sz="0" w:space="0" w:color="auto"/>
                        <w:bottom w:val="none" w:sz="0" w:space="0" w:color="auto"/>
                        <w:right w:val="none" w:sz="0" w:space="0" w:color="auto"/>
                      </w:divBdr>
                      <w:divsChild>
                        <w:div w:id="1928421576">
                          <w:marLeft w:val="0"/>
                          <w:marRight w:val="0"/>
                          <w:marTop w:val="0"/>
                          <w:marBottom w:val="0"/>
                          <w:divBdr>
                            <w:top w:val="none" w:sz="0" w:space="0" w:color="auto"/>
                            <w:left w:val="none" w:sz="0" w:space="0" w:color="auto"/>
                            <w:bottom w:val="none" w:sz="0" w:space="0" w:color="auto"/>
                            <w:right w:val="none" w:sz="0" w:space="0" w:color="auto"/>
                          </w:divBdr>
                          <w:divsChild>
                            <w:div w:id="1255016231">
                              <w:marLeft w:val="0"/>
                              <w:marRight w:val="0"/>
                              <w:marTop w:val="0"/>
                              <w:marBottom w:val="0"/>
                              <w:divBdr>
                                <w:top w:val="none" w:sz="0" w:space="0" w:color="auto"/>
                                <w:left w:val="none" w:sz="0" w:space="0" w:color="auto"/>
                                <w:bottom w:val="none" w:sz="0" w:space="0" w:color="auto"/>
                                <w:right w:val="none" w:sz="0" w:space="0" w:color="auto"/>
                              </w:divBdr>
                            </w:div>
                          </w:divsChild>
                        </w:div>
                        <w:div w:id="2066951624">
                          <w:marLeft w:val="0"/>
                          <w:marRight w:val="0"/>
                          <w:marTop w:val="0"/>
                          <w:marBottom w:val="0"/>
                          <w:divBdr>
                            <w:top w:val="none" w:sz="0" w:space="0" w:color="auto"/>
                            <w:left w:val="none" w:sz="0" w:space="0" w:color="auto"/>
                            <w:bottom w:val="none" w:sz="0" w:space="0" w:color="auto"/>
                            <w:right w:val="none" w:sz="0" w:space="0" w:color="auto"/>
                          </w:divBdr>
                          <w:divsChild>
                            <w:div w:id="12439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53095">
          <w:marLeft w:val="0"/>
          <w:marRight w:val="0"/>
          <w:marTop w:val="0"/>
          <w:marBottom w:val="0"/>
          <w:divBdr>
            <w:top w:val="none" w:sz="0" w:space="0" w:color="auto"/>
            <w:left w:val="none" w:sz="0" w:space="0" w:color="auto"/>
            <w:bottom w:val="none" w:sz="0" w:space="0" w:color="auto"/>
            <w:right w:val="none" w:sz="0" w:space="0" w:color="auto"/>
          </w:divBdr>
          <w:divsChild>
            <w:div w:id="1071391135">
              <w:marLeft w:val="0"/>
              <w:marRight w:val="0"/>
              <w:marTop w:val="0"/>
              <w:marBottom w:val="0"/>
              <w:divBdr>
                <w:top w:val="none" w:sz="0" w:space="0" w:color="auto"/>
                <w:left w:val="none" w:sz="0" w:space="0" w:color="auto"/>
                <w:bottom w:val="none" w:sz="0" w:space="0" w:color="auto"/>
                <w:right w:val="none" w:sz="0" w:space="0" w:color="auto"/>
              </w:divBdr>
              <w:divsChild>
                <w:div w:id="862523241">
                  <w:marLeft w:val="0"/>
                  <w:marRight w:val="0"/>
                  <w:marTop w:val="0"/>
                  <w:marBottom w:val="0"/>
                  <w:divBdr>
                    <w:top w:val="none" w:sz="0" w:space="0" w:color="auto"/>
                    <w:left w:val="none" w:sz="0" w:space="0" w:color="auto"/>
                    <w:bottom w:val="none" w:sz="0" w:space="0" w:color="auto"/>
                    <w:right w:val="none" w:sz="0" w:space="0" w:color="auto"/>
                  </w:divBdr>
                  <w:divsChild>
                    <w:div w:id="1554848681">
                      <w:marLeft w:val="0"/>
                      <w:marRight w:val="0"/>
                      <w:marTop w:val="0"/>
                      <w:marBottom w:val="0"/>
                      <w:divBdr>
                        <w:top w:val="none" w:sz="0" w:space="0" w:color="auto"/>
                        <w:left w:val="none" w:sz="0" w:space="0" w:color="auto"/>
                        <w:bottom w:val="none" w:sz="0" w:space="0" w:color="auto"/>
                        <w:right w:val="none" w:sz="0" w:space="0" w:color="auto"/>
                      </w:divBdr>
                      <w:divsChild>
                        <w:div w:id="2088261594">
                          <w:marLeft w:val="0"/>
                          <w:marRight w:val="0"/>
                          <w:marTop w:val="0"/>
                          <w:marBottom w:val="0"/>
                          <w:divBdr>
                            <w:top w:val="none" w:sz="0" w:space="0" w:color="auto"/>
                            <w:left w:val="none" w:sz="0" w:space="0" w:color="auto"/>
                            <w:bottom w:val="none" w:sz="0" w:space="0" w:color="auto"/>
                            <w:right w:val="none" w:sz="0" w:space="0" w:color="auto"/>
                          </w:divBdr>
                          <w:divsChild>
                            <w:div w:id="142183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225787">
          <w:marLeft w:val="0"/>
          <w:marRight w:val="0"/>
          <w:marTop w:val="0"/>
          <w:marBottom w:val="0"/>
          <w:divBdr>
            <w:top w:val="none" w:sz="0" w:space="0" w:color="auto"/>
            <w:left w:val="none" w:sz="0" w:space="0" w:color="auto"/>
            <w:bottom w:val="none" w:sz="0" w:space="0" w:color="auto"/>
            <w:right w:val="none" w:sz="0" w:space="0" w:color="auto"/>
          </w:divBdr>
          <w:divsChild>
            <w:div w:id="1945532158">
              <w:marLeft w:val="0"/>
              <w:marRight w:val="0"/>
              <w:marTop w:val="0"/>
              <w:marBottom w:val="0"/>
              <w:divBdr>
                <w:top w:val="none" w:sz="0" w:space="0" w:color="auto"/>
                <w:left w:val="none" w:sz="0" w:space="0" w:color="auto"/>
                <w:bottom w:val="none" w:sz="0" w:space="0" w:color="auto"/>
                <w:right w:val="none" w:sz="0" w:space="0" w:color="auto"/>
              </w:divBdr>
              <w:divsChild>
                <w:div w:id="1330522254">
                  <w:marLeft w:val="0"/>
                  <w:marRight w:val="0"/>
                  <w:marTop w:val="0"/>
                  <w:marBottom w:val="0"/>
                  <w:divBdr>
                    <w:top w:val="none" w:sz="0" w:space="0" w:color="auto"/>
                    <w:left w:val="none" w:sz="0" w:space="0" w:color="auto"/>
                    <w:bottom w:val="none" w:sz="0" w:space="0" w:color="auto"/>
                    <w:right w:val="none" w:sz="0" w:space="0" w:color="auto"/>
                  </w:divBdr>
                  <w:divsChild>
                    <w:div w:id="828904381">
                      <w:marLeft w:val="0"/>
                      <w:marRight w:val="0"/>
                      <w:marTop w:val="0"/>
                      <w:marBottom w:val="0"/>
                      <w:divBdr>
                        <w:top w:val="none" w:sz="0" w:space="0" w:color="auto"/>
                        <w:left w:val="none" w:sz="0" w:space="0" w:color="auto"/>
                        <w:bottom w:val="none" w:sz="0" w:space="0" w:color="auto"/>
                        <w:right w:val="none" w:sz="0" w:space="0" w:color="auto"/>
                      </w:divBdr>
                      <w:divsChild>
                        <w:div w:id="1522817452">
                          <w:marLeft w:val="0"/>
                          <w:marRight w:val="0"/>
                          <w:marTop w:val="0"/>
                          <w:marBottom w:val="0"/>
                          <w:divBdr>
                            <w:top w:val="none" w:sz="0" w:space="0" w:color="auto"/>
                            <w:left w:val="none" w:sz="0" w:space="0" w:color="auto"/>
                            <w:bottom w:val="none" w:sz="0" w:space="0" w:color="auto"/>
                            <w:right w:val="none" w:sz="0" w:space="0" w:color="auto"/>
                          </w:divBdr>
                          <w:divsChild>
                            <w:div w:id="5796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931198">
      <w:bodyDiv w:val="1"/>
      <w:marLeft w:val="0"/>
      <w:marRight w:val="0"/>
      <w:marTop w:val="0"/>
      <w:marBottom w:val="0"/>
      <w:divBdr>
        <w:top w:val="none" w:sz="0" w:space="0" w:color="auto"/>
        <w:left w:val="none" w:sz="0" w:space="0" w:color="auto"/>
        <w:bottom w:val="none" w:sz="0" w:space="0" w:color="auto"/>
        <w:right w:val="none" w:sz="0" w:space="0" w:color="auto"/>
      </w:divBdr>
      <w:divsChild>
        <w:div w:id="1989743306">
          <w:marLeft w:val="0"/>
          <w:marRight w:val="0"/>
          <w:marTop w:val="0"/>
          <w:marBottom w:val="0"/>
          <w:divBdr>
            <w:top w:val="none" w:sz="0" w:space="0" w:color="auto"/>
            <w:left w:val="none" w:sz="0" w:space="0" w:color="auto"/>
            <w:bottom w:val="none" w:sz="0" w:space="0" w:color="auto"/>
            <w:right w:val="none" w:sz="0" w:space="0" w:color="auto"/>
          </w:divBdr>
          <w:divsChild>
            <w:div w:id="2138984256">
              <w:marLeft w:val="0"/>
              <w:marRight w:val="0"/>
              <w:marTop w:val="0"/>
              <w:marBottom w:val="0"/>
              <w:divBdr>
                <w:top w:val="none" w:sz="0" w:space="0" w:color="auto"/>
                <w:left w:val="none" w:sz="0" w:space="0" w:color="auto"/>
                <w:bottom w:val="none" w:sz="0" w:space="0" w:color="auto"/>
                <w:right w:val="none" w:sz="0" w:space="0" w:color="auto"/>
              </w:divBdr>
              <w:divsChild>
                <w:div w:id="1464352819">
                  <w:marLeft w:val="0"/>
                  <w:marRight w:val="0"/>
                  <w:marTop w:val="0"/>
                  <w:marBottom w:val="0"/>
                  <w:divBdr>
                    <w:top w:val="none" w:sz="0" w:space="0" w:color="auto"/>
                    <w:left w:val="none" w:sz="0" w:space="0" w:color="auto"/>
                    <w:bottom w:val="none" w:sz="0" w:space="0" w:color="auto"/>
                    <w:right w:val="none" w:sz="0" w:space="0" w:color="auto"/>
                  </w:divBdr>
                  <w:divsChild>
                    <w:div w:id="1185558757">
                      <w:marLeft w:val="0"/>
                      <w:marRight w:val="0"/>
                      <w:marTop w:val="0"/>
                      <w:marBottom w:val="0"/>
                      <w:divBdr>
                        <w:top w:val="none" w:sz="0" w:space="0" w:color="auto"/>
                        <w:left w:val="none" w:sz="0" w:space="0" w:color="auto"/>
                        <w:bottom w:val="none" w:sz="0" w:space="0" w:color="auto"/>
                        <w:right w:val="none" w:sz="0" w:space="0" w:color="auto"/>
                      </w:divBdr>
                      <w:divsChild>
                        <w:div w:id="2103262758">
                          <w:marLeft w:val="0"/>
                          <w:marRight w:val="0"/>
                          <w:marTop w:val="0"/>
                          <w:marBottom w:val="0"/>
                          <w:divBdr>
                            <w:top w:val="none" w:sz="0" w:space="0" w:color="auto"/>
                            <w:left w:val="none" w:sz="0" w:space="0" w:color="auto"/>
                            <w:bottom w:val="none" w:sz="0" w:space="0" w:color="auto"/>
                            <w:right w:val="none" w:sz="0" w:space="0" w:color="auto"/>
                          </w:divBdr>
                          <w:divsChild>
                            <w:div w:id="192082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91419">
          <w:marLeft w:val="0"/>
          <w:marRight w:val="0"/>
          <w:marTop w:val="0"/>
          <w:marBottom w:val="0"/>
          <w:divBdr>
            <w:top w:val="none" w:sz="0" w:space="0" w:color="auto"/>
            <w:left w:val="none" w:sz="0" w:space="0" w:color="auto"/>
            <w:bottom w:val="none" w:sz="0" w:space="0" w:color="auto"/>
            <w:right w:val="none" w:sz="0" w:space="0" w:color="auto"/>
          </w:divBdr>
          <w:divsChild>
            <w:div w:id="2027907140">
              <w:marLeft w:val="0"/>
              <w:marRight w:val="0"/>
              <w:marTop w:val="0"/>
              <w:marBottom w:val="0"/>
              <w:divBdr>
                <w:top w:val="none" w:sz="0" w:space="0" w:color="auto"/>
                <w:left w:val="none" w:sz="0" w:space="0" w:color="auto"/>
                <w:bottom w:val="none" w:sz="0" w:space="0" w:color="auto"/>
                <w:right w:val="none" w:sz="0" w:space="0" w:color="auto"/>
              </w:divBdr>
              <w:divsChild>
                <w:div w:id="680594416">
                  <w:marLeft w:val="0"/>
                  <w:marRight w:val="0"/>
                  <w:marTop w:val="0"/>
                  <w:marBottom w:val="0"/>
                  <w:divBdr>
                    <w:top w:val="none" w:sz="0" w:space="0" w:color="auto"/>
                    <w:left w:val="none" w:sz="0" w:space="0" w:color="auto"/>
                    <w:bottom w:val="none" w:sz="0" w:space="0" w:color="auto"/>
                    <w:right w:val="none" w:sz="0" w:space="0" w:color="auto"/>
                  </w:divBdr>
                  <w:divsChild>
                    <w:div w:id="1535536624">
                      <w:marLeft w:val="0"/>
                      <w:marRight w:val="0"/>
                      <w:marTop w:val="0"/>
                      <w:marBottom w:val="0"/>
                      <w:divBdr>
                        <w:top w:val="none" w:sz="0" w:space="0" w:color="auto"/>
                        <w:left w:val="none" w:sz="0" w:space="0" w:color="auto"/>
                        <w:bottom w:val="none" w:sz="0" w:space="0" w:color="auto"/>
                        <w:right w:val="none" w:sz="0" w:space="0" w:color="auto"/>
                      </w:divBdr>
                      <w:divsChild>
                        <w:div w:id="2143300216">
                          <w:marLeft w:val="0"/>
                          <w:marRight w:val="0"/>
                          <w:marTop w:val="0"/>
                          <w:marBottom w:val="0"/>
                          <w:divBdr>
                            <w:top w:val="none" w:sz="0" w:space="0" w:color="auto"/>
                            <w:left w:val="none" w:sz="0" w:space="0" w:color="auto"/>
                            <w:bottom w:val="none" w:sz="0" w:space="0" w:color="auto"/>
                            <w:right w:val="none" w:sz="0" w:space="0" w:color="auto"/>
                          </w:divBdr>
                          <w:divsChild>
                            <w:div w:id="14117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900470">
      <w:bodyDiv w:val="1"/>
      <w:marLeft w:val="0"/>
      <w:marRight w:val="0"/>
      <w:marTop w:val="0"/>
      <w:marBottom w:val="0"/>
      <w:divBdr>
        <w:top w:val="none" w:sz="0" w:space="0" w:color="auto"/>
        <w:left w:val="none" w:sz="0" w:space="0" w:color="auto"/>
        <w:bottom w:val="none" w:sz="0" w:space="0" w:color="auto"/>
        <w:right w:val="none" w:sz="0" w:space="0" w:color="auto"/>
      </w:divBdr>
    </w:div>
    <w:div w:id="1674410275">
      <w:bodyDiv w:val="1"/>
      <w:marLeft w:val="0"/>
      <w:marRight w:val="0"/>
      <w:marTop w:val="0"/>
      <w:marBottom w:val="0"/>
      <w:divBdr>
        <w:top w:val="none" w:sz="0" w:space="0" w:color="auto"/>
        <w:left w:val="none" w:sz="0" w:space="0" w:color="auto"/>
        <w:bottom w:val="none" w:sz="0" w:space="0" w:color="auto"/>
        <w:right w:val="none" w:sz="0" w:space="0" w:color="auto"/>
      </w:divBdr>
    </w:div>
    <w:div w:id="1694571111">
      <w:bodyDiv w:val="1"/>
      <w:marLeft w:val="0"/>
      <w:marRight w:val="0"/>
      <w:marTop w:val="0"/>
      <w:marBottom w:val="0"/>
      <w:divBdr>
        <w:top w:val="none" w:sz="0" w:space="0" w:color="auto"/>
        <w:left w:val="none" w:sz="0" w:space="0" w:color="auto"/>
        <w:bottom w:val="none" w:sz="0" w:space="0" w:color="auto"/>
        <w:right w:val="none" w:sz="0" w:space="0" w:color="auto"/>
      </w:divBdr>
    </w:div>
    <w:div w:id="1699811528">
      <w:bodyDiv w:val="1"/>
      <w:marLeft w:val="0"/>
      <w:marRight w:val="0"/>
      <w:marTop w:val="0"/>
      <w:marBottom w:val="0"/>
      <w:divBdr>
        <w:top w:val="none" w:sz="0" w:space="0" w:color="auto"/>
        <w:left w:val="none" w:sz="0" w:space="0" w:color="auto"/>
        <w:bottom w:val="none" w:sz="0" w:space="0" w:color="auto"/>
        <w:right w:val="none" w:sz="0" w:space="0" w:color="auto"/>
      </w:divBdr>
    </w:div>
    <w:div w:id="1703089133">
      <w:bodyDiv w:val="1"/>
      <w:marLeft w:val="0"/>
      <w:marRight w:val="0"/>
      <w:marTop w:val="0"/>
      <w:marBottom w:val="0"/>
      <w:divBdr>
        <w:top w:val="none" w:sz="0" w:space="0" w:color="auto"/>
        <w:left w:val="none" w:sz="0" w:space="0" w:color="auto"/>
        <w:bottom w:val="none" w:sz="0" w:space="0" w:color="auto"/>
        <w:right w:val="none" w:sz="0" w:space="0" w:color="auto"/>
      </w:divBdr>
      <w:divsChild>
        <w:div w:id="1810636321">
          <w:marLeft w:val="0"/>
          <w:marRight w:val="0"/>
          <w:marTop w:val="0"/>
          <w:marBottom w:val="0"/>
          <w:divBdr>
            <w:top w:val="none" w:sz="0" w:space="0" w:color="auto"/>
            <w:left w:val="none" w:sz="0" w:space="0" w:color="auto"/>
            <w:bottom w:val="none" w:sz="0" w:space="0" w:color="auto"/>
            <w:right w:val="none" w:sz="0" w:space="0" w:color="auto"/>
          </w:divBdr>
          <w:divsChild>
            <w:div w:id="477570323">
              <w:marLeft w:val="0"/>
              <w:marRight w:val="0"/>
              <w:marTop w:val="0"/>
              <w:marBottom w:val="0"/>
              <w:divBdr>
                <w:top w:val="none" w:sz="0" w:space="0" w:color="auto"/>
                <w:left w:val="none" w:sz="0" w:space="0" w:color="auto"/>
                <w:bottom w:val="none" w:sz="0" w:space="0" w:color="auto"/>
                <w:right w:val="none" w:sz="0" w:space="0" w:color="auto"/>
              </w:divBdr>
              <w:divsChild>
                <w:div w:id="913927663">
                  <w:marLeft w:val="0"/>
                  <w:marRight w:val="0"/>
                  <w:marTop w:val="0"/>
                  <w:marBottom w:val="0"/>
                  <w:divBdr>
                    <w:top w:val="none" w:sz="0" w:space="0" w:color="auto"/>
                    <w:left w:val="none" w:sz="0" w:space="0" w:color="auto"/>
                    <w:bottom w:val="none" w:sz="0" w:space="0" w:color="auto"/>
                    <w:right w:val="none" w:sz="0" w:space="0" w:color="auto"/>
                  </w:divBdr>
                  <w:divsChild>
                    <w:div w:id="1109158906">
                      <w:marLeft w:val="0"/>
                      <w:marRight w:val="0"/>
                      <w:marTop w:val="0"/>
                      <w:marBottom w:val="0"/>
                      <w:divBdr>
                        <w:top w:val="none" w:sz="0" w:space="0" w:color="auto"/>
                        <w:left w:val="none" w:sz="0" w:space="0" w:color="auto"/>
                        <w:bottom w:val="none" w:sz="0" w:space="0" w:color="auto"/>
                        <w:right w:val="none" w:sz="0" w:space="0" w:color="auto"/>
                      </w:divBdr>
                      <w:divsChild>
                        <w:div w:id="2065525756">
                          <w:marLeft w:val="0"/>
                          <w:marRight w:val="0"/>
                          <w:marTop w:val="0"/>
                          <w:marBottom w:val="0"/>
                          <w:divBdr>
                            <w:top w:val="none" w:sz="0" w:space="0" w:color="auto"/>
                            <w:left w:val="none" w:sz="0" w:space="0" w:color="auto"/>
                            <w:bottom w:val="none" w:sz="0" w:space="0" w:color="auto"/>
                            <w:right w:val="none" w:sz="0" w:space="0" w:color="auto"/>
                          </w:divBdr>
                          <w:divsChild>
                            <w:div w:id="444539926">
                              <w:marLeft w:val="0"/>
                              <w:marRight w:val="0"/>
                              <w:marTop w:val="0"/>
                              <w:marBottom w:val="0"/>
                              <w:divBdr>
                                <w:top w:val="none" w:sz="0" w:space="0" w:color="auto"/>
                                <w:left w:val="none" w:sz="0" w:space="0" w:color="auto"/>
                                <w:bottom w:val="none" w:sz="0" w:space="0" w:color="auto"/>
                                <w:right w:val="none" w:sz="0" w:space="0" w:color="auto"/>
                              </w:divBdr>
                              <w:divsChild>
                                <w:div w:id="1734041647">
                                  <w:marLeft w:val="0"/>
                                  <w:marRight w:val="0"/>
                                  <w:marTop w:val="0"/>
                                  <w:marBottom w:val="0"/>
                                  <w:divBdr>
                                    <w:top w:val="none" w:sz="0" w:space="0" w:color="auto"/>
                                    <w:left w:val="none" w:sz="0" w:space="0" w:color="auto"/>
                                    <w:bottom w:val="none" w:sz="0" w:space="0" w:color="auto"/>
                                    <w:right w:val="none" w:sz="0" w:space="0" w:color="auto"/>
                                  </w:divBdr>
                                  <w:divsChild>
                                    <w:div w:id="145054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536400">
                      <w:marLeft w:val="0"/>
                      <w:marRight w:val="0"/>
                      <w:marTop w:val="0"/>
                      <w:marBottom w:val="0"/>
                      <w:divBdr>
                        <w:top w:val="none" w:sz="0" w:space="0" w:color="auto"/>
                        <w:left w:val="none" w:sz="0" w:space="0" w:color="auto"/>
                        <w:bottom w:val="none" w:sz="0" w:space="0" w:color="auto"/>
                        <w:right w:val="none" w:sz="0" w:space="0" w:color="auto"/>
                      </w:divBdr>
                      <w:divsChild>
                        <w:div w:id="185172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580615">
      <w:bodyDiv w:val="1"/>
      <w:marLeft w:val="0"/>
      <w:marRight w:val="0"/>
      <w:marTop w:val="0"/>
      <w:marBottom w:val="0"/>
      <w:divBdr>
        <w:top w:val="none" w:sz="0" w:space="0" w:color="auto"/>
        <w:left w:val="none" w:sz="0" w:space="0" w:color="auto"/>
        <w:bottom w:val="none" w:sz="0" w:space="0" w:color="auto"/>
        <w:right w:val="none" w:sz="0" w:space="0" w:color="auto"/>
      </w:divBdr>
    </w:div>
    <w:div w:id="1721510830">
      <w:bodyDiv w:val="1"/>
      <w:marLeft w:val="0"/>
      <w:marRight w:val="0"/>
      <w:marTop w:val="0"/>
      <w:marBottom w:val="0"/>
      <w:divBdr>
        <w:top w:val="none" w:sz="0" w:space="0" w:color="auto"/>
        <w:left w:val="none" w:sz="0" w:space="0" w:color="auto"/>
        <w:bottom w:val="none" w:sz="0" w:space="0" w:color="auto"/>
        <w:right w:val="none" w:sz="0" w:space="0" w:color="auto"/>
      </w:divBdr>
    </w:div>
    <w:div w:id="1731419399">
      <w:bodyDiv w:val="1"/>
      <w:marLeft w:val="0"/>
      <w:marRight w:val="0"/>
      <w:marTop w:val="0"/>
      <w:marBottom w:val="0"/>
      <w:divBdr>
        <w:top w:val="none" w:sz="0" w:space="0" w:color="auto"/>
        <w:left w:val="none" w:sz="0" w:space="0" w:color="auto"/>
        <w:bottom w:val="none" w:sz="0" w:space="0" w:color="auto"/>
        <w:right w:val="none" w:sz="0" w:space="0" w:color="auto"/>
      </w:divBdr>
    </w:div>
    <w:div w:id="1731878100">
      <w:bodyDiv w:val="1"/>
      <w:marLeft w:val="0"/>
      <w:marRight w:val="0"/>
      <w:marTop w:val="0"/>
      <w:marBottom w:val="0"/>
      <w:divBdr>
        <w:top w:val="none" w:sz="0" w:space="0" w:color="auto"/>
        <w:left w:val="none" w:sz="0" w:space="0" w:color="auto"/>
        <w:bottom w:val="none" w:sz="0" w:space="0" w:color="auto"/>
        <w:right w:val="none" w:sz="0" w:space="0" w:color="auto"/>
      </w:divBdr>
    </w:div>
    <w:div w:id="1738089982">
      <w:bodyDiv w:val="1"/>
      <w:marLeft w:val="0"/>
      <w:marRight w:val="0"/>
      <w:marTop w:val="0"/>
      <w:marBottom w:val="0"/>
      <w:divBdr>
        <w:top w:val="none" w:sz="0" w:space="0" w:color="auto"/>
        <w:left w:val="none" w:sz="0" w:space="0" w:color="auto"/>
        <w:bottom w:val="none" w:sz="0" w:space="0" w:color="auto"/>
        <w:right w:val="none" w:sz="0" w:space="0" w:color="auto"/>
      </w:divBdr>
    </w:div>
    <w:div w:id="1745956117">
      <w:bodyDiv w:val="1"/>
      <w:marLeft w:val="0"/>
      <w:marRight w:val="0"/>
      <w:marTop w:val="0"/>
      <w:marBottom w:val="0"/>
      <w:divBdr>
        <w:top w:val="none" w:sz="0" w:space="0" w:color="auto"/>
        <w:left w:val="none" w:sz="0" w:space="0" w:color="auto"/>
        <w:bottom w:val="none" w:sz="0" w:space="0" w:color="auto"/>
        <w:right w:val="none" w:sz="0" w:space="0" w:color="auto"/>
      </w:divBdr>
      <w:divsChild>
        <w:div w:id="674772776">
          <w:marLeft w:val="0"/>
          <w:marRight w:val="0"/>
          <w:marTop w:val="0"/>
          <w:marBottom w:val="0"/>
          <w:divBdr>
            <w:top w:val="none" w:sz="0" w:space="0" w:color="auto"/>
            <w:left w:val="none" w:sz="0" w:space="0" w:color="auto"/>
            <w:bottom w:val="none" w:sz="0" w:space="0" w:color="auto"/>
            <w:right w:val="none" w:sz="0" w:space="0" w:color="auto"/>
          </w:divBdr>
          <w:divsChild>
            <w:div w:id="546450996">
              <w:marLeft w:val="0"/>
              <w:marRight w:val="0"/>
              <w:marTop w:val="0"/>
              <w:marBottom w:val="0"/>
              <w:divBdr>
                <w:top w:val="none" w:sz="0" w:space="0" w:color="auto"/>
                <w:left w:val="none" w:sz="0" w:space="0" w:color="auto"/>
                <w:bottom w:val="none" w:sz="0" w:space="0" w:color="auto"/>
                <w:right w:val="none" w:sz="0" w:space="0" w:color="auto"/>
              </w:divBdr>
              <w:divsChild>
                <w:div w:id="1179659041">
                  <w:marLeft w:val="0"/>
                  <w:marRight w:val="0"/>
                  <w:marTop w:val="0"/>
                  <w:marBottom w:val="0"/>
                  <w:divBdr>
                    <w:top w:val="none" w:sz="0" w:space="0" w:color="auto"/>
                    <w:left w:val="none" w:sz="0" w:space="0" w:color="auto"/>
                    <w:bottom w:val="none" w:sz="0" w:space="0" w:color="auto"/>
                    <w:right w:val="none" w:sz="0" w:space="0" w:color="auto"/>
                  </w:divBdr>
                  <w:divsChild>
                    <w:div w:id="1060522051">
                      <w:marLeft w:val="0"/>
                      <w:marRight w:val="0"/>
                      <w:marTop w:val="0"/>
                      <w:marBottom w:val="0"/>
                      <w:divBdr>
                        <w:top w:val="none" w:sz="0" w:space="0" w:color="auto"/>
                        <w:left w:val="none" w:sz="0" w:space="0" w:color="auto"/>
                        <w:bottom w:val="none" w:sz="0" w:space="0" w:color="auto"/>
                        <w:right w:val="none" w:sz="0" w:space="0" w:color="auto"/>
                      </w:divBdr>
                      <w:divsChild>
                        <w:div w:id="1051660624">
                          <w:marLeft w:val="0"/>
                          <w:marRight w:val="0"/>
                          <w:marTop w:val="0"/>
                          <w:marBottom w:val="0"/>
                          <w:divBdr>
                            <w:top w:val="none" w:sz="0" w:space="0" w:color="auto"/>
                            <w:left w:val="none" w:sz="0" w:space="0" w:color="auto"/>
                            <w:bottom w:val="none" w:sz="0" w:space="0" w:color="auto"/>
                            <w:right w:val="none" w:sz="0" w:space="0" w:color="auto"/>
                          </w:divBdr>
                          <w:divsChild>
                            <w:div w:id="210371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059100">
          <w:marLeft w:val="0"/>
          <w:marRight w:val="0"/>
          <w:marTop w:val="0"/>
          <w:marBottom w:val="0"/>
          <w:divBdr>
            <w:top w:val="none" w:sz="0" w:space="0" w:color="auto"/>
            <w:left w:val="none" w:sz="0" w:space="0" w:color="auto"/>
            <w:bottom w:val="none" w:sz="0" w:space="0" w:color="auto"/>
            <w:right w:val="none" w:sz="0" w:space="0" w:color="auto"/>
          </w:divBdr>
          <w:divsChild>
            <w:div w:id="820654183">
              <w:marLeft w:val="0"/>
              <w:marRight w:val="0"/>
              <w:marTop w:val="0"/>
              <w:marBottom w:val="0"/>
              <w:divBdr>
                <w:top w:val="none" w:sz="0" w:space="0" w:color="auto"/>
                <w:left w:val="none" w:sz="0" w:space="0" w:color="auto"/>
                <w:bottom w:val="none" w:sz="0" w:space="0" w:color="auto"/>
                <w:right w:val="none" w:sz="0" w:space="0" w:color="auto"/>
              </w:divBdr>
              <w:divsChild>
                <w:div w:id="577329276">
                  <w:marLeft w:val="0"/>
                  <w:marRight w:val="0"/>
                  <w:marTop w:val="0"/>
                  <w:marBottom w:val="0"/>
                  <w:divBdr>
                    <w:top w:val="none" w:sz="0" w:space="0" w:color="auto"/>
                    <w:left w:val="none" w:sz="0" w:space="0" w:color="auto"/>
                    <w:bottom w:val="none" w:sz="0" w:space="0" w:color="auto"/>
                    <w:right w:val="none" w:sz="0" w:space="0" w:color="auto"/>
                  </w:divBdr>
                  <w:divsChild>
                    <w:div w:id="1158425594">
                      <w:marLeft w:val="0"/>
                      <w:marRight w:val="0"/>
                      <w:marTop w:val="0"/>
                      <w:marBottom w:val="0"/>
                      <w:divBdr>
                        <w:top w:val="none" w:sz="0" w:space="0" w:color="auto"/>
                        <w:left w:val="none" w:sz="0" w:space="0" w:color="auto"/>
                        <w:bottom w:val="none" w:sz="0" w:space="0" w:color="auto"/>
                        <w:right w:val="none" w:sz="0" w:space="0" w:color="auto"/>
                      </w:divBdr>
                      <w:divsChild>
                        <w:div w:id="940916552">
                          <w:marLeft w:val="0"/>
                          <w:marRight w:val="0"/>
                          <w:marTop w:val="0"/>
                          <w:marBottom w:val="0"/>
                          <w:divBdr>
                            <w:top w:val="none" w:sz="0" w:space="0" w:color="auto"/>
                            <w:left w:val="none" w:sz="0" w:space="0" w:color="auto"/>
                            <w:bottom w:val="none" w:sz="0" w:space="0" w:color="auto"/>
                            <w:right w:val="none" w:sz="0" w:space="0" w:color="auto"/>
                          </w:divBdr>
                          <w:divsChild>
                            <w:div w:id="609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111686">
      <w:bodyDiv w:val="1"/>
      <w:marLeft w:val="0"/>
      <w:marRight w:val="0"/>
      <w:marTop w:val="0"/>
      <w:marBottom w:val="0"/>
      <w:divBdr>
        <w:top w:val="none" w:sz="0" w:space="0" w:color="auto"/>
        <w:left w:val="none" w:sz="0" w:space="0" w:color="auto"/>
        <w:bottom w:val="none" w:sz="0" w:space="0" w:color="auto"/>
        <w:right w:val="none" w:sz="0" w:space="0" w:color="auto"/>
      </w:divBdr>
    </w:div>
    <w:div w:id="1750954674">
      <w:bodyDiv w:val="1"/>
      <w:marLeft w:val="0"/>
      <w:marRight w:val="0"/>
      <w:marTop w:val="0"/>
      <w:marBottom w:val="0"/>
      <w:divBdr>
        <w:top w:val="none" w:sz="0" w:space="0" w:color="auto"/>
        <w:left w:val="none" w:sz="0" w:space="0" w:color="auto"/>
        <w:bottom w:val="none" w:sz="0" w:space="0" w:color="auto"/>
        <w:right w:val="none" w:sz="0" w:space="0" w:color="auto"/>
      </w:divBdr>
    </w:div>
    <w:div w:id="1763187372">
      <w:bodyDiv w:val="1"/>
      <w:marLeft w:val="0"/>
      <w:marRight w:val="0"/>
      <w:marTop w:val="0"/>
      <w:marBottom w:val="0"/>
      <w:divBdr>
        <w:top w:val="none" w:sz="0" w:space="0" w:color="auto"/>
        <w:left w:val="none" w:sz="0" w:space="0" w:color="auto"/>
        <w:bottom w:val="none" w:sz="0" w:space="0" w:color="auto"/>
        <w:right w:val="none" w:sz="0" w:space="0" w:color="auto"/>
      </w:divBdr>
    </w:div>
    <w:div w:id="1766608398">
      <w:bodyDiv w:val="1"/>
      <w:marLeft w:val="0"/>
      <w:marRight w:val="0"/>
      <w:marTop w:val="0"/>
      <w:marBottom w:val="0"/>
      <w:divBdr>
        <w:top w:val="none" w:sz="0" w:space="0" w:color="auto"/>
        <w:left w:val="none" w:sz="0" w:space="0" w:color="auto"/>
        <w:bottom w:val="none" w:sz="0" w:space="0" w:color="auto"/>
        <w:right w:val="none" w:sz="0" w:space="0" w:color="auto"/>
      </w:divBdr>
    </w:div>
    <w:div w:id="1768650313">
      <w:bodyDiv w:val="1"/>
      <w:marLeft w:val="0"/>
      <w:marRight w:val="0"/>
      <w:marTop w:val="0"/>
      <w:marBottom w:val="0"/>
      <w:divBdr>
        <w:top w:val="none" w:sz="0" w:space="0" w:color="auto"/>
        <w:left w:val="none" w:sz="0" w:space="0" w:color="auto"/>
        <w:bottom w:val="none" w:sz="0" w:space="0" w:color="auto"/>
        <w:right w:val="none" w:sz="0" w:space="0" w:color="auto"/>
      </w:divBdr>
    </w:div>
    <w:div w:id="1769961248">
      <w:bodyDiv w:val="1"/>
      <w:marLeft w:val="0"/>
      <w:marRight w:val="0"/>
      <w:marTop w:val="0"/>
      <w:marBottom w:val="0"/>
      <w:divBdr>
        <w:top w:val="none" w:sz="0" w:space="0" w:color="auto"/>
        <w:left w:val="none" w:sz="0" w:space="0" w:color="auto"/>
        <w:bottom w:val="none" w:sz="0" w:space="0" w:color="auto"/>
        <w:right w:val="none" w:sz="0" w:space="0" w:color="auto"/>
      </w:divBdr>
    </w:div>
    <w:div w:id="1776560801">
      <w:bodyDiv w:val="1"/>
      <w:marLeft w:val="0"/>
      <w:marRight w:val="0"/>
      <w:marTop w:val="0"/>
      <w:marBottom w:val="0"/>
      <w:divBdr>
        <w:top w:val="none" w:sz="0" w:space="0" w:color="auto"/>
        <w:left w:val="none" w:sz="0" w:space="0" w:color="auto"/>
        <w:bottom w:val="none" w:sz="0" w:space="0" w:color="auto"/>
        <w:right w:val="none" w:sz="0" w:space="0" w:color="auto"/>
      </w:divBdr>
    </w:div>
    <w:div w:id="1789154978">
      <w:bodyDiv w:val="1"/>
      <w:marLeft w:val="0"/>
      <w:marRight w:val="0"/>
      <w:marTop w:val="0"/>
      <w:marBottom w:val="0"/>
      <w:divBdr>
        <w:top w:val="none" w:sz="0" w:space="0" w:color="auto"/>
        <w:left w:val="none" w:sz="0" w:space="0" w:color="auto"/>
        <w:bottom w:val="none" w:sz="0" w:space="0" w:color="auto"/>
        <w:right w:val="none" w:sz="0" w:space="0" w:color="auto"/>
      </w:divBdr>
    </w:div>
    <w:div w:id="1815751580">
      <w:bodyDiv w:val="1"/>
      <w:marLeft w:val="0"/>
      <w:marRight w:val="0"/>
      <w:marTop w:val="0"/>
      <w:marBottom w:val="0"/>
      <w:divBdr>
        <w:top w:val="none" w:sz="0" w:space="0" w:color="auto"/>
        <w:left w:val="none" w:sz="0" w:space="0" w:color="auto"/>
        <w:bottom w:val="none" w:sz="0" w:space="0" w:color="auto"/>
        <w:right w:val="none" w:sz="0" w:space="0" w:color="auto"/>
      </w:divBdr>
    </w:div>
    <w:div w:id="1816213410">
      <w:bodyDiv w:val="1"/>
      <w:marLeft w:val="0"/>
      <w:marRight w:val="0"/>
      <w:marTop w:val="0"/>
      <w:marBottom w:val="0"/>
      <w:divBdr>
        <w:top w:val="none" w:sz="0" w:space="0" w:color="auto"/>
        <w:left w:val="none" w:sz="0" w:space="0" w:color="auto"/>
        <w:bottom w:val="none" w:sz="0" w:space="0" w:color="auto"/>
        <w:right w:val="none" w:sz="0" w:space="0" w:color="auto"/>
      </w:divBdr>
      <w:divsChild>
        <w:div w:id="849225396">
          <w:marLeft w:val="547"/>
          <w:marRight w:val="0"/>
          <w:marTop w:val="0"/>
          <w:marBottom w:val="0"/>
          <w:divBdr>
            <w:top w:val="none" w:sz="0" w:space="0" w:color="auto"/>
            <w:left w:val="none" w:sz="0" w:space="0" w:color="auto"/>
            <w:bottom w:val="none" w:sz="0" w:space="0" w:color="auto"/>
            <w:right w:val="none" w:sz="0" w:space="0" w:color="auto"/>
          </w:divBdr>
        </w:div>
        <w:div w:id="672605938">
          <w:marLeft w:val="547"/>
          <w:marRight w:val="0"/>
          <w:marTop w:val="0"/>
          <w:marBottom w:val="0"/>
          <w:divBdr>
            <w:top w:val="none" w:sz="0" w:space="0" w:color="auto"/>
            <w:left w:val="none" w:sz="0" w:space="0" w:color="auto"/>
            <w:bottom w:val="none" w:sz="0" w:space="0" w:color="auto"/>
            <w:right w:val="none" w:sz="0" w:space="0" w:color="auto"/>
          </w:divBdr>
        </w:div>
        <w:div w:id="1637293695">
          <w:marLeft w:val="547"/>
          <w:marRight w:val="0"/>
          <w:marTop w:val="0"/>
          <w:marBottom w:val="0"/>
          <w:divBdr>
            <w:top w:val="none" w:sz="0" w:space="0" w:color="auto"/>
            <w:left w:val="none" w:sz="0" w:space="0" w:color="auto"/>
            <w:bottom w:val="none" w:sz="0" w:space="0" w:color="auto"/>
            <w:right w:val="none" w:sz="0" w:space="0" w:color="auto"/>
          </w:divBdr>
        </w:div>
      </w:divsChild>
    </w:div>
    <w:div w:id="1818835223">
      <w:bodyDiv w:val="1"/>
      <w:marLeft w:val="0"/>
      <w:marRight w:val="0"/>
      <w:marTop w:val="0"/>
      <w:marBottom w:val="0"/>
      <w:divBdr>
        <w:top w:val="none" w:sz="0" w:space="0" w:color="auto"/>
        <w:left w:val="none" w:sz="0" w:space="0" w:color="auto"/>
        <w:bottom w:val="none" w:sz="0" w:space="0" w:color="auto"/>
        <w:right w:val="none" w:sz="0" w:space="0" w:color="auto"/>
      </w:divBdr>
    </w:div>
    <w:div w:id="1827235648">
      <w:bodyDiv w:val="1"/>
      <w:marLeft w:val="0"/>
      <w:marRight w:val="0"/>
      <w:marTop w:val="0"/>
      <w:marBottom w:val="0"/>
      <w:divBdr>
        <w:top w:val="none" w:sz="0" w:space="0" w:color="auto"/>
        <w:left w:val="none" w:sz="0" w:space="0" w:color="auto"/>
        <w:bottom w:val="none" w:sz="0" w:space="0" w:color="auto"/>
        <w:right w:val="none" w:sz="0" w:space="0" w:color="auto"/>
      </w:divBdr>
    </w:div>
    <w:div w:id="1828666187">
      <w:bodyDiv w:val="1"/>
      <w:marLeft w:val="0"/>
      <w:marRight w:val="0"/>
      <w:marTop w:val="0"/>
      <w:marBottom w:val="0"/>
      <w:divBdr>
        <w:top w:val="none" w:sz="0" w:space="0" w:color="auto"/>
        <w:left w:val="none" w:sz="0" w:space="0" w:color="auto"/>
        <w:bottom w:val="none" w:sz="0" w:space="0" w:color="auto"/>
        <w:right w:val="none" w:sz="0" w:space="0" w:color="auto"/>
      </w:divBdr>
    </w:div>
    <w:div w:id="1834375644">
      <w:bodyDiv w:val="1"/>
      <w:marLeft w:val="0"/>
      <w:marRight w:val="0"/>
      <w:marTop w:val="0"/>
      <w:marBottom w:val="0"/>
      <w:divBdr>
        <w:top w:val="none" w:sz="0" w:space="0" w:color="auto"/>
        <w:left w:val="none" w:sz="0" w:space="0" w:color="auto"/>
        <w:bottom w:val="none" w:sz="0" w:space="0" w:color="auto"/>
        <w:right w:val="none" w:sz="0" w:space="0" w:color="auto"/>
      </w:divBdr>
      <w:divsChild>
        <w:div w:id="220603541">
          <w:marLeft w:val="0"/>
          <w:marRight w:val="0"/>
          <w:marTop w:val="0"/>
          <w:marBottom w:val="0"/>
          <w:divBdr>
            <w:top w:val="none" w:sz="0" w:space="0" w:color="auto"/>
            <w:left w:val="none" w:sz="0" w:space="0" w:color="auto"/>
            <w:bottom w:val="none" w:sz="0" w:space="0" w:color="auto"/>
            <w:right w:val="none" w:sz="0" w:space="0" w:color="auto"/>
          </w:divBdr>
          <w:divsChild>
            <w:div w:id="476533936">
              <w:marLeft w:val="0"/>
              <w:marRight w:val="0"/>
              <w:marTop w:val="0"/>
              <w:marBottom w:val="0"/>
              <w:divBdr>
                <w:top w:val="none" w:sz="0" w:space="0" w:color="auto"/>
                <w:left w:val="none" w:sz="0" w:space="0" w:color="auto"/>
                <w:bottom w:val="none" w:sz="0" w:space="0" w:color="auto"/>
                <w:right w:val="none" w:sz="0" w:space="0" w:color="auto"/>
              </w:divBdr>
              <w:divsChild>
                <w:div w:id="1912230224">
                  <w:marLeft w:val="0"/>
                  <w:marRight w:val="0"/>
                  <w:marTop w:val="0"/>
                  <w:marBottom w:val="0"/>
                  <w:divBdr>
                    <w:top w:val="none" w:sz="0" w:space="0" w:color="auto"/>
                    <w:left w:val="none" w:sz="0" w:space="0" w:color="auto"/>
                    <w:bottom w:val="none" w:sz="0" w:space="0" w:color="auto"/>
                    <w:right w:val="none" w:sz="0" w:space="0" w:color="auto"/>
                  </w:divBdr>
                  <w:divsChild>
                    <w:div w:id="941499057">
                      <w:marLeft w:val="0"/>
                      <w:marRight w:val="0"/>
                      <w:marTop w:val="0"/>
                      <w:marBottom w:val="0"/>
                      <w:divBdr>
                        <w:top w:val="none" w:sz="0" w:space="0" w:color="auto"/>
                        <w:left w:val="none" w:sz="0" w:space="0" w:color="auto"/>
                        <w:bottom w:val="none" w:sz="0" w:space="0" w:color="auto"/>
                        <w:right w:val="none" w:sz="0" w:space="0" w:color="auto"/>
                      </w:divBdr>
                      <w:divsChild>
                        <w:div w:id="239950105">
                          <w:marLeft w:val="0"/>
                          <w:marRight w:val="0"/>
                          <w:marTop w:val="0"/>
                          <w:marBottom w:val="0"/>
                          <w:divBdr>
                            <w:top w:val="none" w:sz="0" w:space="0" w:color="auto"/>
                            <w:left w:val="none" w:sz="0" w:space="0" w:color="auto"/>
                            <w:bottom w:val="none" w:sz="0" w:space="0" w:color="auto"/>
                            <w:right w:val="none" w:sz="0" w:space="0" w:color="auto"/>
                          </w:divBdr>
                          <w:divsChild>
                            <w:div w:id="80612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724106">
          <w:marLeft w:val="0"/>
          <w:marRight w:val="0"/>
          <w:marTop w:val="0"/>
          <w:marBottom w:val="0"/>
          <w:divBdr>
            <w:top w:val="none" w:sz="0" w:space="0" w:color="auto"/>
            <w:left w:val="none" w:sz="0" w:space="0" w:color="auto"/>
            <w:bottom w:val="none" w:sz="0" w:space="0" w:color="auto"/>
            <w:right w:val="none" w:sz="0" w:space="0" w:color="auto"/>
          </w:divBdr>
          <w:divsChild>
            <w:div w:id="1163009373">
              <w:marLeft w:val="0"/>
              <w:marRight w:val="0"/>
              <w:marTop w:val="0"/>
              <w:marBottom w:val="0"/>
              <w:divBdr>
                <w:top w:val="none" w:sz="0" w:space="0" w:color="auto"/>
                <w:left w:val="none" w:sz="0" w:space="0" w:color="auto"/>
                <w:bottom w:val="none" w:sz="0" w:space="0" w:color="auto"/>
                <w:right w:val="none" w:sz="0" w:space="0" w:color="auto"/>
              </w:divBdr>
              <w:divsChild>
                <w:div w:id="814294831">
                  <w:marLeft w:val="0"/>
                  <w:marRight w:val="0"/>
                  <w:marTop w:val="0"/>
                  <w:marBottom w:val="0"/>
                  <w:divBdr>
                    <w:top w:val="none" w:sz="0" w:space="0" w:color="auto"/>
                    <w:left w:val="none" w:sz="0" w:space="0" w:color="auto"/>
                    <w:bottom w:val="none" w:sz="0" w:space="0" w:color="auto"/>
                    <w:right w:val="none" w:sz="0" w:space="0" w:color="auto"/>
                  </w:divBdr>
                  <w:divsChild>
                    <w:div w:id="195316078">
                      <w:marLeft w:val="0"/>
                      <w:marRight w:val="0"/>
                      <w:marTop w:val="0"/>
                      <w:marBottom w:val="0"/>
                      <w:divBdr>
                        <w:top w:val="none" w:sz="0" w:space="0" w:color="auto"/>
                        <w:left w:val="none" w:sz="0" w:space="0" w:color="auto"/>
                        <w:bottom w:val="none" w:sz="0" w:space="0" w:color="auto"/>
                        <w:right w:val="none" w:sz="0" w:space="0" w:color="auto"/>
                      </w:divBdr>
                      <w:divsChild>
                        <w:div w:id="775563250">
                          <w:marLeft w:val="0"/>
                          <w:marRight w:val="0"/>
                          <w:marTop w:val="0"/>
                          <w:marBottom w:val="0"/>
                          <w:divBdr>
                            <w:top w:val="none" w:sz="0" w:space="0" w:color="auto"/>
                            <w:left w:val="none" w:sz="0" w:space="0" w:color="auto"/>
                            <w:bottom w:val="none" w:sz="0" w:space="0" w:color="auto"/>
                            <w:right w:val="none" w:sz="0" w:space="0" w:color="auto"/>
                          </w:divBdr>
                          <w:divsChild>
                            <w:div w:id="203826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571632">
      <w:bodyDiv w:val="1"/>
      <w:marLeft w:val="0"/>
      <w:marRight w:val="0"/>
      <w:marTop w:val="0"/>
      <w:marBottom w:val="0"/>
      <w:divBdr>
        <w:top w:val="none" w:sz="0" w:space="0" w:color="auto"/>
        <w:left w:val="none" w:sz="0" w:space="0" w:color="auto"/>
        <w:bottom w:val="none" w:sz="0" w:space="0" w:color="auto"/>
        <w:right w:val="none" w:sz="0" w:space="0" w:color="auto"/>
      </w:divBdr>
    </w:div>
    <w:div w:id="1843544249">
      <w:bodyDiv w:val="1"/>
      <w:marLeft w:val="0"/>
      <w:marRight w:val="0"/>
      <w:marTop w:val="0"/>
      <w:marBottom w:val="0"/>
      <w:divBdr>
        <w:top w:val="none" w:sz="0" w:space="0" w:color="auto"/>
        <w:left w:val="none" w:sz="0" w:space="0" w:color="auto"/>
        <w:bottom w:val="none" w:sz="0" w:space="0" w:color="auto"/>
        <w:right w:val="none" w:sz="0" w:space="0" w:color="auto"/>
      </w:divBdr>
    </w:div>
    <w:div w:id="1846243326">
      <w:bodyDiv w:val="1"/>
      <w:marLeft w:val="0"/>
      <w:marRight w:val="0"/>
      <w:marTop w:val="0"/>
      <w:marBottom w:val="0"/>
      <w:divBdr>
        <w:top w:val="none" w:sz="0" w:space="0" w:color="auto"/>
        <w:left w:val="none" w:sz="0" w:space="0" w:color="auto"/>
        <w:bottom w:val="none" w:sz="0" w:space="0" w:color="auto"/>
        <w:right w:val="none" w:sz="0" w:space="0" w:color="auto"/>
      </w:divBdr>
      <w:divsChild>
        <w:div w:id="2047754999">
          <w:marLeft w:val="547"/>
          <w:marRight w:val="0"/>
          <w:marTop w:val="0"/>
          <w:marBottom w:val="0"/>
          <w:divBdr>
            <w:top w:val="none" w:sz="0" w:space="0" w:color="auto"/>
            <w:left w:val="none" w:sz="0" w:space="0" w:color="auto"/>
            <w:bottom w:val="none" w:sz="0" w:space="0" w:color="auto"/>
            <w:right w:val="none" w:sz="0" w:space="0" w:color="auto"/>
          </w:divBdr>
        </w:div>
        <w:div w:id="1488354942">
          <w:marLeft w:val="547"/>
          <w:marRight w:val="0"/>
          <w:marTop w:val="0"/>
          <w:marBottom w:val="0"/>
          <w:divBdr>
            <w:top w:val="none" w:sz="0" w:space="0" w:color="auto"/>
            <w:left w:val="none" w:sz="0" w:space="0" w:color="auto"/>
            <w:bottom w:val="none" w:sz="0" w:space="0" w:color="auto"/>
            <w:right w:val="none" w:sz="0" w:space="0" w:color="auto"/>
          </w:divBdr>
        </w:div>
        <w:div w:id="197552284">
          <w:marLeft w:val="547"/>
          <w:marRight w:val="0"/>
          <w:marTop w:val="0"/>
          <w:marBottom w:val="0"/>
          <w:divBdr>
            <w:top w:val="none" w:sz="0" w:space="0" w:color="auto"/>
            <w:left w:val="none" w:sz="0" w:space="0" w:color="auto"/>
            <w:bottom w:val="none" w:sz="0" w:space="0" w:color="auto"/>
            <w:right w:val="none" w:sz="0" w:space="0" w:color="auto"/>
          </w:divBdr>
        </w:div>
        <w:div w:id="1733505380">
          <w:marLeft w:val="547"/>
          <w:marRight w:val="0"/>
          <w:marTop w:val="0"/>
          <w:marBottom w:val="0"/>
          <w:divBdr>
            <w:top w:val="none" w:sz="0" w:space="0" w:color="auto"/>
            <w:left w:val="none" w:sz="0" w:space="0" w:color="auto"/>
            <w:bottom w:val="none" w:sz="0" w:space="0" w:color="auto"/>
            <w:right w:val="none" w:sz="0" w:space="0" w:color="auto"/>
          </w:divBdr>
        </w:div>
        <w:div w:id="751390392">
          <w:marLeft w:val="547"/>
          <w:marRight w:val="0"/>
          <w:marTop w:val="0"/>
          <w:marBottom w:val="0"/>
          <w:divBdr>
            <w:top w:val="none" w:sz="0" w:space="0" w:color="auto"/>
            <w:left w:val="none" w:sz="0" w:space="0" w:color="auto"/>
            <w:bottom w:val="none" w:sz="0" w:space="0" w:color="auto"/>
            <w:right w:val="none" w:sz="0" w:space="0" w:color="auto"/>
          </w:divBdr>
        </w:div>
        <w:div w:id="1714310821">
          <w:marLeft w:val="547"/>
          <w:marRight w:val="0"/>
          <w:marTop w:val="0"/>
          <w:marBottom w:val="0"/>
          <w:divBdr>
            <w:top w:val="none" w:sz="0" w:space="0" w:color="auto"/>
            <w:left w:val="none" w:sz="0" w:space="0" w:color="auto"/>
            <w:bottom w:val="none" w:sz="0" w:space="0" w:color="auto"/>
            <w:right w:val="none" w:sz="0" w:space="0" w:color="auto"/>
          </w:divBdr>
        </w:div>
        <w:div w:id="1904831173">
          <w:marLeft w:val="547"/>
          <w:marRight w:val="0"/>
          <w:marTop w:val="0"/>
          <w:marBottom w:val="0"/>
          <w:divBdr>
            <w:top w:val="none" w:sz="0" w:space="0" w:color="auto"/>
            <w:left w:val="none" w:sz="0" w:space="0" w:color="auto"/>
            <w:bottom w:val="none" w:sz="0" w:space="0" w:color="auto"/>
            <w:right w:val="none" w:sz="0" w:space="0" w:color="auto"/>
          </w:divBdr>
        </w:div>
        <w:div w:id="1177891622">
          <w:marLeft w:val="547"/>
          <w:marRight w:val="0"/>
          <w:marTop w:val="0"/>
          <w:marBottom w:val="0"/>
          <w:divBdr>
            <w:top w:val="none" w:sz="0" w:space="0" w:color="auto"/>
            <w:left w:val="none" w:sz="0" w:space="0" w:color="auto"/>
            <w:bottom w:val="none" w:sz="0" w:space="0" w:color="auto"/>
            <w:right w:val="none" w:sz="0" w:space="0" w:color="auto"/>
          </w:divBdr>
        </w:div>
        <w:div w:id="1923836312">
          <w:marLeft w:val="547"/>
          <w:marRight w:val="0"/>
          <w:marTop w:val="0"/>
          <w:marBottom w:val="0"/>
          <w:divBdr>
            <w:top w:val="none" w:sz="0" w:space="0" w:color="auto"/>
            <w:left w:val="none" w:sz="0" w:space="0" w:color="auto"/>
            <w:bottom w:val="none" w:sz="0" w:space="0" w:color="auto"/>
            <w:right w:val="none" w:sz="0" w:space="0" w:color="auto"/>
          </w:divBdr>
        </w:div>
        <w:div w:id="103883714">
          <w:marLeft w:val="547"/>
          <w:marRight w:val="0"/>
          <w:marTop w:val="0"/>
          <w:marBottom w:val="0"/>
          <w:divBdr>
            <w:top w:val="none" w:sz="0" w:space="0" w:color="auto"/>
            <w:left w:val="none" w:sz="0" w:space="0" w:color="auto"/>
            <w:bottom w:val="none" w:sz="0" w:space="0" w:color="auto"/>
            <w:right w:val="none" w:sz="0" w:space="0" w:color="auto"/>
          </w:divBdr>
        </w:div>
        <w:div w:id="2032795791">
          <w:marLeft w:val="547"/>
          <w:marRight w:val="0"/>
          <w:marTop w:val="0"/>
          <w:marBottom w:val="0"/>
          <w:divBdr>
            <w:top w:val="none" w:sz="0" w:space="0" w:color="auto"/>
            <w:left w:val="none" w:sz="0" w:space="0" w:color="auto"/>
            <w:bottom w:val="none" w:sz="0" w:space="0" w:color="auto"/>
            <w:right w:val="none" w:sz="0" w:space="0" w:color="auto"/>
          </w:divBdr>
        </w:div>
      </w:divsChild>
    </w:div>
    <w:div w:id="1848134778">
      <w:bodyDiv w:val="1"/>
      <w:marLeft w:val="0"/>
      <w:marRight w:val="0"/>
      <w:marTop w:val="0"/>
      <w:marBottom w:val="0"/>
      <w:divBdr>
        <w:top w:val="none" w:sz="0" w:space="0" w:color="auto"/>
        <w:left w:val="none" w:sz="0" w:space="0" w:color="auto"/>
        <w:bottom w:val="none" w:sz="0" w:space="0" w:color="auto"/>
        <w:right w:val="none" w:sz="0" w:space="0" w:color="auto"/>
      </w:divBdr>
    </w:div>
    <w:div w:id="1848444924">
      <w:bodyDiv w:val="1"/>
      <w:marLeft w:val="0"/>
      <w:marRight w:val="0"/>
      <w:marTop w:val="0"/>
      <w:marBottom w:val="0"/>
      <w:divBdr>
        <w:top w:val="none" w:sz="0" w:space="0" w:color="auto"/>
        <w:left w:val="none" w:sz="0" w:space="0" w:color="auto"/>
        <w:bottom w:val="none" w:sz="0" w:space="0" w:color="auto"/>
        <w:right w:val="none" w:sz="0" w:space="0" w:color="auto"/>
      </w:divBdr>
    </w:div>
    <w:div w:id="1849979529">
      <w:bodyDiv w:val="1"/>
      <w:marLeft w:val="0"/>
      <w:marRight w:val="0"/>
      <w:marTop w:val="0"/>
      <w:marBottom w:val="0"/>
      <w:divBdr>
        <w:top w:val="none" w:sz="0" w:space="0" w:color="auto"/>
        <w:left w:val="none" w:sz="0" w:space="0" w:color="auto"/>
        <w:bottom w:val="none" w:sz="0" w:space="0" w:color="auto"/>
        <w:right w:val="none" w:sz="0" w:space="0" w:color="auto"/>
      </w:divBdr>
    </w:div>
    <w:div w:id="1851214839">
      <w:bodyDiv w:val="1"/>
      <w:marLeft w:val="0"/>
      <w:marRight w:val="0"/>
      <w:marTop w:val="0"/>
      <w:marBottom w:val="0"/>
      <w:divBdr>
        <w:top w:val="none" w:sz="0" w:space="0" w:color="auto"/>
        <w:left w:val="none" w:sz="0" w:space="0" w:color="auto"/>
        <w:bottom w:val="none" w:sz="0" w:space="0" w:color="auto"/>
        <w:right w:val="none" w:sz="0" w:space="0" w:color="auto"/>
      </w:divBdr>
    </w:div>
    <w:div w:id="1852795018">
      <w:bodyDiv w:val="1"/>
      <w:marLeft w:val="0"/>
      <w:marRight w:val="0"/>
      <w:marTop w:val="0"/>
      <w:marBottom w:val="0"/>
      <w:divBdr>
        <w:top w:val="none" w:sz="0" w:space="0" w:color="auto"/>
        <w:left w:val="none" w:sz="0" w:space="0" w:color="auto"/>
        <w:bottom w:val="none" w:sz="0" w:space="0" w:color="auto"/>
        <w:right w:val="none" w:sz="0" w:space="0" w:color="auto"/>
      </w:divBdr>
    </w:div>
    <w:div w:id="1856268365">
      <w:bodyDiv w:val="1"/>
      <w:marLeft w:val="0"/>
      <w:marRight w:val="0"/>
      <w:marTop w:val="0"/>
      <w:marBottom w:val="0"/>
      <w:divBdr>
        <w:top w:val="none" w:sz="0" w:space="0" w:color="auto"/>
        <w:left w:val="none" w:sz="0" w:space="0" w:color="auto"/>
        <w:bottom w:val="none" w:sz="0" w:space="0" w:color="auto"/>
        <w:right w:val="none" w:sz="0" w:space="0" w:color="auto"/>
      </w:divBdr>
    </w:div>
    <w:div w:id="1859393690">
      <w:bodyDiv w:val="1"/>
      <w:marLeft w:val="0"/>
      <w:marRight w:val="0"/>
      <w:marTop w:val="0"/>
      <w:marBottom w:val="0"/>
      <w:divBdr>
        <w:top w:val="none" w:sz="0" w:space="0" w:color="auto"/>
        <w:left w:val="none" w:sz="0" w:space="0" w:color="auto"/>
        <w:bottom w:val="none" w:sz="0" w:space="0" w:color="auto"/>
        <w:right w:val="none" w:sz="0" w:space="0" w:color="auto"/>
      </w:divBdr>
    </w:div>
    <w:div w:id="1865171199">
      <w:bodyDiv w:val="1"/>
      <w:marLeft w:val="0"/>
      <w:marRight w:val="0"/>
      <w:marTop w:val="0"/>
      <w:marBottom w:val="0"/>
      <w:divBdr>
        <w:top w:val="none" w:sz="0" w:space="0" w:color="auto"/>
        <w:left w:val="none" w:sz="0" w:space="0" w:color="auto"/>
        <w:bottom w:val="none" w:sz="0" w:space="0" w:color="auto"/>
        <w:right w:val="none" w:sz="0" w:space="0" w:color="auto"/>
      </w:divBdr>
    </w:div>
    <w:div w:id="1869905794">
      <w:bodyDiv w:val="1"/>
      <w:marLeft w:val="0"/>
      <w:marRight w:val="0"/>
      <w:marTop w:val="0"/>
      <w:marBottom w:val="0"/>
      <w:divBdr>
        <w:top w:val="none" w:sz="0" w:space="0" w:color="auto"/>
        <w:left w:val="none" w:sz="0" w:space="0" w:color="auto"/>
        <w:bottom w:val="none" w:sz="0" w:space="0" w:color="auto"/>
        <w:right w:val="none" w:sz="0" w:space="0" w:color="auto"/>
      </w:divBdr>
    </w:div>
    <w:div w:id="1876235853">
      <w:bodyDiv w:val="1"/>
      <w:marLeft w:val="0"/>
      <w:marRight w:val="0"/>
      <w:marTop w:val="0"/>
      <w:marBottom w:val="0"/>
      <w:divBdr>
        <w:top w:val="none" w:sz="0" w:space="0" w:color="auto"/>
        <w:left w:val="none" w:sz="0" w:space="0" w:color="auto"/>
        <w:bottom w:val="none" w:sz="0" w:space="0" w:color="auto"/>
        <w:right w:val="none" w:sz="0" w:space="0" w:color="auto"/>
      </w:divBdr>
    </w:div>
    <w:div w:id="1883321842">
      <w:bodyDiv w:val="1"/>
      <w:marLeft w:val="0"/>
      <w:marRight w:val="0"/>
      <w:marTop w:val="0"/>
      <w:marBottom w:val="0"/>
      <w:divBdr>
        <w:top w:val="none" w:sz="0" w:space="0" w:color="auto"/>
        <w:left w:val="none" w:sz="0" w:space="0" w:color="auto"/>
        <w:bottom w:val="none" w:sz="0" w:space="0" w:color="auto"/>
        <w:right w:val="none" w:sz="0" w:space="0" w:color="auto"/>
      </w:divBdr>
    </w:div>
    <w:div w:id="1885095902">
      <w:bodyDiv w:val="1"/>
      <w:marLeft w:val="0"/>
      <w:marRight w:val="0"/>
      <w:marTop w:val="0"/>
      <w:marBottom w:val="0"/>
      <w:divBdr>
        <w:top w:val="none" w:sz="0" w:space="0" w:color="auto"/>
        <w:left w:val="none" w:sz="0" w:space="0" w:color="auto"/>
        <w:bottom w:val="none" w:sz="0" w:space="0" w:color="auto"/>
        <w:right w:val="none" w:sz="0" w:space="0" w:color="auto"/>
      </w:divBdr>
    </w:div>
    <w:div w:id="1888490985">
      <w:bodyDiv w:val="1"/>
      <w:marLeft w:val="0"/>
      <w:marRight w:val="0"/>
      <w:marTop w:val="0"/>
      <w:marBottom w:val="0"/>
      <w:divBdr>
        <w:top w:val="none" w:sz="0" w:space="0" w:color="auto"/>
        <w:left w:val="none" w:sz="0" w:space="0" w:color="auto"/>
        <w:bottom w:val="none" w:sz="0" w:space="0" w:color="auto"/>
        <w:right w:val="none" w:sz="0" w:space="0" w:color="auto"/>
      </w:divBdr>
    </w:div>
    <w:div w:id="1899047639">
      <w:bodyDiv w:val="1"/>
      <w:marLeft w:val="0"/>
      <w:marRight w:val="0"/>
      <w:marTop w:val="0"/>
      <w:marBottom w:val="0"/>
      <w:divBdr>
        <w:top w:val="none" w:sz="0" w:space="0" w:color="auto"/>
        <w:left w:val="none" w:sz="0" w:space="0" w:color="auto"/>
        <w:bottom w:val="none" w:sz="0" w:space="0" w:color="auto"/>
        <w:right w:val="none" w:sz="0" w:space="0" w:color="auto"/>
      </w:divBdr>
    </w:div>
    <w:div w:id="1903247987">
      <w:bodyDiv w:val="1"/>
      <w:marLeft w:val="0"/>
      <w:marRight w:val="0"/>
      <w:marTop w:val="0"/>
      <w:marBottom w:val="0"/>
      <w:divBdr>
        <w:top w:val="none" w:sz="0" w:space="0" w:color="auto"/>
        <w:left w:val="none" w:sz="0" w:space="0" w:color="auto"/>
        <w:bottom w:val="none" w:sz="0" w:space="0" w:color="auto"/>
        <w:right w:val="none" w:sz="0" w:space="0" w:color="auto"/>
      </w:divBdr>
    </w:div>
    <w:div w:id="1907761186">
      <w:bodyDiv w:val="1"/>
      <w:marLeft w:val="0"/>
      <w:marRight w:val="0"/>
      <w:marTop w:val="0"/>
      <w:marBottom w:val="0"/>
      <w:divBdr>
        <w:top w:val="none" w:sz="0" w:space="0" w:color="auto"/>
        <w:left w:val="none" w:sz="0" w:space="0" w:color="auto"/>
        <w:bottom w:val="none" w:sz="0" w:space="0" w:color="auto"/>
        <w:right w:val="none" w:sz="0" w:space="0" w:color="auto"/>
      </w:divBdr>
    </w:div>
    <w:div w:id="1914854712">
      <w:bodyDiv w:val="1"/>
      <w:marLeft w:val="0"/>
      <w:marRight w:val="0"/>
      <w:marTop w:val="0"/>
      <w:marBottom w:val="0"/>
      <w:divBdr>
        <w:top w:val="none" w:sz="0" w:space="0" w:color="auto"/>
        <w:left w:val="none" w:sz="0" w:space="0" w:color="auto"/>
        <w:bottom w:val="none" w:sz="0" w:space="0" w:color="auto"/>
        <w:right w:val="none" w:sz="0" w:space="0" w:color="auto"/>
      </w:divBdr>
    </w:div>
    <w:div w:id="1929192213">
      <w:bodyDiv w:val="1"/>
      <w:marLeft w:val="0"/>
      <w:marRight w:val="0"/>
      <w:marTop w:val="0"/>
      <w:marBottom w:val="0"/>
      <w:divBdr>
        <w:top w:val="none" w:sz="0" w:space="0" w:color="auto"/>
        <w:left w:val="none" w:sz="0" w:space="0" w:color="auto"/>
        <w:bottom w:val="none" w:sz="0" w:space="0" w:color="auto"/>
        <w:right w:val="none" w:sz="0" w:space="0" w:color="auto"/>
      </w:divBdr>
    </w:div>
    <w:div w:id="1930385260">
      <w:bodyDiv w:val="1"/>
      <w:marLeft w:val="0"/>
      <w:marRight w:val="0"/>
      <w:marTop w:val="0"/>
      <w:marBottom w:val="0"/>
      <w:divBdr>
        <w:top w:val="none" w:sz="0" w:space="0" w:color="auto"/>
        <w:left w:val="none" w:sz="0" w:space="0" w:color="auto"/>
        <w:bottom w:val="none" w:sz="0" w:space="0" w:color="auto"/>
        <w:right w:val="none" w:sz="0" w:space="0" w:color="auto"/>
      </w:divBdr>
    </w:div>
    <w:div w:id="1930505187">
      <w:bodyDiv w:val="1"/>
      <w:marLeft w:val="0"/>
      <w:marRight w:val="0"/>
      <w:marTop w:val="0"/>
      <w:marBottom w:val="0"/>
      <w:divBdr>
        <w:top w:val="none" w:sz="0" w:space="0" w:color="auto"/>
        <w:left w:val="none" w:sz="0" w:space="0" w:color="auto"/>
        <w:bottom w:val="none" w:sz="0" w:space="0" w:color="auto"/>
        <w:right w:val="none" w:sz="0" w:space="0" w:color="auto"/>
      </w:divBdr>
    </w:div>
    <w:div w:id="1934775306">
      <w:bodyDiv w:val="1"/>
      <w:marLeft w:val="0"/>
      <w:marRight w:val="0"/>
      <w:marTop w:val="0"/>
      <w:marBottom w:val="0"/>
      <w:divBdr>
        <w:top w:val="none" w:sz="0" w:space="0" w:color="auto"/>
        <w:left w:val="none" w:sz="0" w:space="0" w:color="auto"/>
        <w:bottom w:val="none" w:sz="0" w:space="0" w:color="auto"/>
        <w:right w:val="none" w:sz="0" w:space="0" w:color="auto"/>
      </w:divBdr>
    </w:div>
    <w:div w:id="1944216897">
      <w:bodyDiv w:val="1"/>
      <w:marLeft w:val="0"/>
      <w:marRight w:val="0"/>
      <w:marTop w:val="0"/>
      <w:marBottom w:val="0"/>
      <w:divBdr>
        <w:top w:val="none" w:sz="0" w:space="0" w:color="auto"/>
        <w:left w:val="none" w:sz="0" w:space="0" w:color="auto"/>
        <w:bottom w:val="none" w:sz="0" w:space="0" w:color="auto"/>
        <w:right w:val="none" w:sz="0" w:space="0" w:color="auto"/>
      </w:divBdr>
    </w:div>
    <w:div w:id="1945333704">
      <w:bodyDiv w:val="1"/>
      <w:marLeft w:val="0"/>
      <w:marRight w:val="0"/>
      <w:marTop w:val="0"/>
      <w:marBottom w:val="0"/>
      <w:divBdr>
        <w:top w:val="none" w:sz="0" w:space="0" w:color="auto"/>
        <w:left w:val="none" w:sz="0" w:space="0" w:color="auto"/>
        <w:bottom w:val="none" w:sz="0" w:space="0" w:color="auto"/>
        <w:right w:val="none" w:sz="0" w:space="0" w:color="auto"/>
      </w:divBdr>
    </w:div>
    <w:div w:id="1950701076">
      <w:bodyDiv w:val="1"/>
      <w:marLeft w:val="0"/>
      <w:marRight w:val="0"/>
      <w:marTop w:val="0"/>
      <w:marBottom w:val="0"/>
      <w:divBdr>
        <w:top w:val="none" w:sz="0" w:space="0" w:color="auto"/>
        <w:left w:val="none" w:sz="0" w:space="0" w:color="auto"/>
        <w:bottom w:val="none" w:sz="0" w:space="0" w:color="auto"/>
        <w:right w:val="none" w:sz="0" w:space="0" w:color="auto"/>
      </w:divBdr>
      <w:divsChild>
        <w:div w:id="1531994726">
          <w:marLeft w:val="2102"/>
          <w:marRight w:val="0"/>
          <w:marTop w:val="0"/>
          <w:marBottom w:val="0"/>
          <w:divBdr>
            <w:top w:val="none" w:sz="0" w:space="0" w:color="auto"/>
            <w:left w:val="none" w:sz="0" w:space="0" w:color="auto"/>
            <w:bottom w:val="none" w:sz="0" w:space="0" w:color="auto"/>
            <w:right w:val="none" w:sz="0" w:space="0" w:color="auto"/>
          </w:divBdr>
        </w:div>
        <w:div w:id="510920310">
          <w:marLeft w:val="2102"/>
          <w:marRight w:val="0"/>
          <w:marTop w:val="0"/>
          <w:marBottom w:val="0"/>
          <w:divBdr>
            <w:top w:val="none" w:sz="0" w:space="0" w:color="auto"/>
            <w:left w:val="none" w:sz="0" w:space="0" w:color="auto"/>
            <w:bottom w:val="none" w:sz="0" w:space="0" w:color="auto"/>
            <w:right w:val="none" w:sz="0" w:space="0" w:color="auto"/>
          </w:divBdr>
        </w:div>
        <w:div w:id="1490514394">
          <w:marLeft w:val="2102"/>
          <w:marRight w:val="0"/>
          <w:marTop w:val="0"/>
          <w:marBottom w:val="0"/>
          <w:divBdr>
            <w:top w:val="none" w:sz="0" w:space="0" w:color="auto"/>
            <w:left w:val="none" w:sz="0" w:space="0" w:color="auto"/>
            <w:bottom w:val="none" w:sz="0" w:space="0" w:color="auto"/>
            <w:right w:val="none" w:sz="0" w:space="0" w:color="auto"/>
          </w:divBdr>
        </w:div>
      </w:divsChild>
    </w:div>
    <w:div w:id="1951662704">
      <w:bodyDiv w:val="1"/>
      <w:marLeft w:val="0"/>
      <w:marRight w:val="0"/>
      <w:marTop w:val="0"/>
      <w:marBottom w:val="0"/>
      <w:divBdr>
        <w:top w:val="none" w:sz="0" w:space="0" w:color="auto"/>
        <w:left w:val="none" w:sz="0" w:space="0" w:color="auto"/>
        <w:bottom w:val="none" w:sz="0" w:space="0" w:color="auto"/>
        <w:right w:val="none" w:sz="0" w:space="0" w:color="auto"/>
      </w:divBdr>
    </w:div>
    <w:div w:id="1956709452">
      <w:bodyDiv w:val="1"/>
      <w:marLeft w:val="0"/>
      <w:marRight w:val="0"/>
      <w:marTop w:val="0"/>
      <w:marBottom w:val="0"/>
      <w:divBdr>
        <w:top w:val="none" w:sz="0" w:space="0" w:color="auto"/>
        <w:left w:val="none" w:sz="0" w:space="0" w:color="auto"/>
        <w:bottom w:val="none" w:sz="0" w:space="0" w:color="auto"/>
        <w:right w:val="none" w:sz="0" w:space="0" w:color="auto"/>
      </w:divBdr>
    </w:div>
    <w:div w:id="1958683176">
      <w:bodyDiv w:val="1"/>
      <w:marLeft w:val="0"/>
      <w:marRight w:val="0"/>
      <w:marTop w:val="0"/>
      <w:marBottom w:val="0"/>
      <w:divBdr>
        <w:top w:val="none" w:sz="0" w:space="0" w:color="auto"/>
        <w:left w:val="none" w:sz="0" w:space="0" w:color="auto"/>
        <w:bottom w:val="none" w:sz="0" w:space="0" w:color="auto"/>
        <w:right w:val="none" w:sz="0" w:space="0" w:color="auto"/>
      </w:divBdr>
    </w:div>
    <w:div w:id="1968466408">
      <w:bodyDiv w:val="1"/>
      <w:marLeft w:val="0"/>
      <w:marRight w:val="0"/>
      <w:marTop w:val="0"/>
      <w:marBottom w:val="0"/>
      <w:divBdr>
        <w:top w:val="none" w:sz="0" w:space="0" w:color="auto"/>
        <w:left w:val="none" w:sz="0" w:space="0" w:color="auto"/>
        <w:bottom w:val="none" w:sz="0" w:space="0" w:color="auto"/>
        <w:right w:val="none" w:sz="0" w:space="0" w:color="auto"/>
      </w:divBdr>
    </w:div>
    <w:div w:id="1973779846">
      <w:bodyDiv w:val="1"/>
      <w:marLeft w:val="0"/>
      <w:marRight w:val="0"/>
      <w:marTop w:val="0"/>
      <w:marBottom w:val="0"/>
      <w:divBdr>
        <w:top w:val="none" w:sz="0" w:space="0" w:color="auto"/>
        <w:left w:val="none" w:sz="0" w:space="0" w:color="auto"/>
        <w:bottom w:val="none" w:sz="0" w:space="0" w:color="auto"/>
        <w:right w:val="none" w:sz="0" w:space="0" w:color="auto"/>
      </w:divBdr>
    </w:div>
    <w:div w:id="1976257263">
      <w:bodyDiv w:val="1"/>
      <w:marLeft w:val="0"/>
      <w:marRight w:val="0"/>
      <w:marTop w:val="0"/>
      <w:marBottom w:val="0"/>
      <w:divBdr>
        <w:top w:val="none" w:sz="0" w:space="0" w:color="auto"/>
        <w:left w:val="none" w:sz="0" w:space="0" w:color="auto"/>
        <w:bottom w:val="none" w:sz="0" w:space="0" w:color="auto"/>
        <w:right w:val="none" w:sz="0" w:space="0" w:color="auto"/>
      </w:divBdr>
    </w:div>
    <w:div w:id="1978609209">
      <w:bodyDiv w:val="1"/>
      <w:marLeft w:val="0"/>
      <w:marRight w:val="0"/>
      <w:marTop w:val="0"/>
      <w:marBottom w:val="0"/>
      <w:divBdr>
        <w:top w:val="none" w:sz="0" w:space="0" w:color="auto"/>
        <w:left w:val="none" w:sz="0" w:space="0" w:color="auto"/>
        <w:bottom w:val="none" w:sz="0" w:space="0" w:color="auto"/>
        <w:right w:val="none" w:sz="0" w:space="0" w:color="auto"/>
      </w:divBdr>
    </w:div>
    <w:div w:id="1987587676">
      <w:bodyDiv w:val="1"/>
      <w:marLeft w:val="0"/>
      <w:marRight w:val="0"/>
      <w:marTop w:val="0"/>
      <w:marBottom w:val="0"/>
      <w:divBdr>
        <w:top w:val="none" w:sz="0" w:space="0" w:color="auto"/>
        <w:left w:val="none" w:sz="0" w:space="0" w:color="auto"/>
        <w:bottom w:val="none" w:sz="0" w:space="0" w:color="auto"/>
        <w:right w:val="none" w:sz="0" w:space="0" w:color="auto"/>
      </w:divBdr>
    </w:div>
    <w:div w:id="1995865627">
      <w:bodyDiv w:val="1"/>
      <w:marLeft w:val="0"/>
      <w:marRight w:val="0"/>
      <w:marTop w:val="0"/>
      <w:marBottom w:val="0"/>
      <w:divBdr>
        <w:top w:val="none" w:sz="0" w:space="0" w:color="auto"/>
        <w:left w:val="none" w:sz="0" w:space="0" w:color="auto"/>
        <w:bottom w:val="none" w:sz="0" w:space="0" w:color="auto"/>
        <w:right w:val="none" w:sz="0" w:space="0" w:color="auto"/>
      </w:divBdr>
      <w:divsChild>
        <w:div w:id="432553431">
          <w:marLeft w:val="720"/>
          <w:marRight w:val="0"/>
          <w:marTop w:val="0"/>
          <w:marBottom w:val="0"/>
          <w:divBdr>
            <w:top w:val="none" w:sz="0" w:space="0" w:color="auto"/>
            <w:left w:val="none" w:sz="0" w:space="0" w:color="auto"/>
            <w:bottom w:val="none" w:sz="0" w:space="0" w:color="auto"/>
            <w:right w:val="none" w:sz="0" w:space="0" w:color="auto"/>
          </w:divBdr>
        </w:div>
        <w:div w:id="421027771">
          <w:marLeft w:val="720"/>
          <w:marRight w:val="0"/>
          <w:marTop w:val="0"/>
          <w:marBottom w:val="0"/>
          <w:divBdr>
            <w:top w:val="none" w:sz="0" w:space="0" w:color="auto"/>
            <w:left w:val="none" w:sz="0" w:space="0" w:color="auto"/>
            <w:bottom w:val="none" w:sz="0" w:space="0" w:color="auto"/>
            <w:right w:val="none" w:sz="0" w:space="0" w:color="auto"/>
          </w:divBdr>
        </w:div>
        <w:div w:id="70664993">
          <w:marLeft w:val="720"/>
          <w:marRight w:val="0"/>
          <w:marTop w:val="0"/>
          <w:marBottom w:val="0"/>
          <w:divBdr>
            <w:top w:val="none" w:sz="0" w:space="0" w:color="auto"/>
            <w:left w:val="none" w:sz="0" w:space="0" w:color="auto"/>
            <w:bottom w:val="none" w:sz="0" w:space="0" w:color="auto"/>
            <w:right w:val="none" w:sz="0" w:space="0" w:color="auto"/>
          </w:divBdr>
        </w:div>
      </w:divsChild>
    </w:div>
    <w:div w:id="2001040177">
      <w:bodyDiv w:val="1"/>
      <w:marLeft w:val="0"/>
      <w:marRight w:val="0"/>
      <w:marTop w:val="0"/>
      <w:marBottom w:val="0"/>
      <w:divBdr>
        <w:top w:val="none" w:sz="0" w:space="0" w:color="auto"/>
        <w:left w:val="none" w:sz="0" w:space="0" w:color="auto"/>
        <w:bottom w:val="none" w:sz="0" w:space="0" w:color="auto"/>
        <w:right w:val="none" w:sz="0" w:space="0" w:color="auto"/>
      </w:divBdr>
      <w:divsChild>
        <w:div w:id="64112439">
          <w:marLeft w:val="0"/>
          <w:marRight w:val="0"/>
          <w:marTop w:val="0"/>
          <w:marBottom w:val="0"/>
          <w:divBdr>
            <w:top w:val="none" w:sz="0" w:space="0" w:color="auto"/>
            <w:left w:val="none" w:sz="0" w:space="0" w:color="auto"/>
            <w:bottom w:val="none" w:sz="0" w:space="0" w:color="auto"/>
            <w:right w:val="none" w:sz="0" w:space="0" w:color="auto"/>
          </w:divBdr>
          <w:divsChild>
            <w:div w:id="378894468">
              <w:marLeft w:val="0"/>
              <w:marRight w:val="0"/>
              <w:marTop w:val="0"/>
              <w:marBottom w:val="0"/>
              <w:divBdr>
                <w:top w:val="none" w:sz="0" w:space="0" w:color="auto"/>
                <w:left w:val="none" w:sz="0" w:space="0" w:color="auto"/>
                <w:bottom w:val="none" w:sz="0" w:space="0" w:color="auto"/>
                <w:right w:val="none" w:sz="0" w:space="0" w:color="auto"/>
              </w:divBdr>
              <w:divsChild>
                <w:div w:id="1717966670">
                  <w:marLeft w:val="0"/>
                  <w:marRight w:val="0"/>
                  <w:marTop w:val="0"/>
                  <w:marBottom w:val="0"/>
                  <w:divBdr>
                    <w:top w:val="none" w:sz="0" w:space="0" w:color="auto"/>
                    <w:left w:val="none" w:sz="0" w:space="0" w:color="auto"/>
                    <w:bottom w:val="none" w:sz="0" w:space="0" w:color="auto"/>
                    <w:right w:val="none" w:sz="0" w:space="0" w:color="auto"/>
                  </w:divBdr>
                  <w:divsChild>
                    <w:div w:id="963315281">
                      <w:marLeft w:val="0"/>
                      <w:marRight w:val="0"/>
                      <w:marTop w:val="0"/>
                      <w:marBottom w:val="0"/>
                      <w:divBdr>
                        <w:top w:val="none" w:sz="0" w:space="0" w:color="auto"/>
                        <w:left w:val="none" w:sz="0" w:space="0" w:color="auto"/>
                        <w:bottom w:val="none" w:sz="0" w:space="0" w:color="auto"/>
                        <w:right w:val="none" w:sz="0" w:space="0" w:color="auto"/>
                      </w:divBdr>
                      <w:divsChild>
                        <w:div w:id="1322543019">
                          <w:marLeft w:val="0"/>
                          <w:marRight w:val="0"/>
                          <w:marTop w:val="0"/>
                          <w:marBottom w:val="0"/>
                          <w:divBdr>
                            <w:top w:val="none" w:sz="0" w:space="0" w:color="auto"/>
                            <w:left w:val="none" w:sz="0" w:space="0" w:color="auto"/>
                            <w:bottom w:val="none" w:sz="0" w:space="0" w:color="auto"/>
                            <w:right w:val="none" w:sz="0" w:space="0" w:color="auto"/>
                          </w:divBdr>
                          <w:divsChild>
                            <w:div w:id="3685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470110">
          <w:marLeft w:val="0"/>
          <w:marRight w:val="0"/>
          <w:marTop w:val="0"/>
          <w:marBottom w:val="0"/>
          <w:divBdr>
            <w:top w:val="none" w:sz="0" w:space="0" w:color="auto"/>
            <w:left w:val="none" w:sz="0" w:space="0" w:color="auto"/>
            <w:bottom w:val="none" w:sz="0" w:space="0" w:color="auto"/>
            <w:right w:val="none" w:sz="0" w:space="0" w:color="auto"/>
          </w:divBdr>
          <w:divsChild>
            <w:div w:id="1900168283">
              <w:marLeft w:val="0"/>
              <w:marRight w:val="0"/>
              <w:marTop w:val="0"/>
              <w:marBottom w:val="0"/>
              <w:divBdr>
                <w:top w:val="none" w:sz="0" w:space="0" w:color="auto"/>
                <w:left w:val="none" w:sz="0" w:space="0" w:color="auto"/>
                <w:bottom w:val="none" w:sz="0" w:space="0" w:color="auto"/>
                <w:right w:val="none" w:sz="0" w:space="0" w:color="auto"/>
              </w:divBdr>
              <w:divsChild>
                <w:div w:id="1964579224">
                  <w:marLeft w:val="0"/>
                  <w:marRight w:val="0"/>
                  <w:marTop w:val="0"/>
                  <w:marBottom w:val="0"/>
                  <w:divBdr>
                    <w:top w:val="none" w:sz="0" w:space="0" w:color="auto"/>
                    <w:left w:val="none" w:sz="0" w:space="0" w:color="auto"/>
                    <w:bottom w:val="none" w:sz="0" w:space="0" w:color="auto"/>
                    <w:right w:val="none" w:sz="0" w:space="0" w:color="auto"/>
                  </w:divBdr>
                  <w:divsChild>
                    <w:div w:id="760639416">
                      <w:marLeft w:val="0"/>
                      <w:marRight w:val="0"/>
                      <w:marTop w:val="0"/>
                      <w:marBottom w:val="0"/>
                      <w:divBdr>
                        <w:top w:val="none" w:sz="0" w:space="0" w:color="auto"/>
                        <w:left w:val="none" w:sz="0" w:space="0" w:color="auto"/>
                        <w:bottom w:val="none" w:sz="0" w:space="0" w:color="auto"/>
                        <w:right w:val="none" w:sz="0" w:space="0" w:color="auto"/>
                      </w:divBdr>
                    </w:div>
                    <w:div w:id="990716226">
                      <w:marLeft w:val="0"/>
                      <w:marRight w:val="0"/>
                      <w:marTop w:val="0"/>
                      <w:marBottom w:val="0"/>
                      <w:divBdr>
                        <w:top w:val="none" w:sz="0" w:space="0" w:color="auto"/>
                        <w:left w:val="none" w:sz="0" w:space="0" w:color="auto"/>
                        <w:bottom w:val="none" w:sz="0" w:space="0" w:color="auto"/>
                        <w:right w:val="none" w:sz="0" w:space="0" w:color="auto"/>
                      </w:divBdr>
                      <w:divsChild>
                        <w:div w:id="1665015155">
                          <w:marLeft w:val="0"/>
                          <w:marRight w:val="0"/>
                          <w:marTop w:val="0"/>
                          <w:marBottom w:val="0"/>
                          <w:divBdr>
                            <w:top w:val="none" w:sz="0" w:space="0" w:color="auto"/>
                            <w:left w:val="none" w:sz="0" w:space="0" w:color="auto"/>
                            <w:bottom w:val="none" w:sz="0" w:space="0" w:color="auto"/>
                            <w:right w:val="none" w:sz="0" w:space="0" w:color="auto"/>
                          </w:divBdr>
                          <w:divsChild>
                            <w:div w:id="541475861">
                              <w:marLeft w:val="0"/>
                              <w:marRight w:val="0"/>
                              <w:marTop w:val="0"/>
                              <w:marBottom w:val="0"/>
                              <w:divBdr>
                                <w:top w:val="none" w:sz="0" w:space="0" w:color="auto"/>
                                <w:left w:val="none" w:sz="0" w:space="0" w:color="auto"/>
                                <w:bottom w:val="none" w:sz="0" w:space="0" w:color="auto"/>
                                <w:right w:val="none" w:sz="0" w:space="0" w:color="auto"/>
                              </w:divBdr>
                            </w:div>
                          </w:divsChild>
                        </w:div>
                        <w:div w:id="924415836">
                          <w:marLeft w:val="0"/>
                          <w:marRight w:val="0"/>
                          <w:marTop w:val="0"/>
                          <w:marBottom w:val="0"/>
                          <w:divBdr>
                            <w:top w:val="none" w:sz="0" w:space="0" w:color="auto"/>
                            <w:left w:val="none" w:sz="0" w:space="0" w:color="auto"/>
                            <w:bottom w:val="none" w:sz="0" w:space="0" w:color="auto"/>
                            <w:right w:val="none" w:sz="0" w:space="0" w:color="auto"/>
                          </w:divBdr>
                          <w:divsChild>
                            <w:div w:id="139030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303601">
      <w:bodyDiv w:val="1"/>
      <w:marLeft w:val="0"/>
      <w:marRight w:val="0"/>
      <w:marTop w:val="0"/>
      <w:marBottom w:val="0"/>
      <w:divBdr>
        <w:top w:val="none" w:sz="0" w:space="0" w:color="auto"/>
        <w:left w:val="none" w:sz="0" w:space="0" w:color="auto"/>
        <w:bottom w:val="none" w:sz="0" w:space="0" w:color="auto"/>
        <w:right w:val="none" w:sz="0" w:space="0" w:color="auto"/>
      </w:divBdr>
    </w:div>
    <w:div w:id="2002393719">
      <w:bodyDiv w:val="1"/>
      <w:marLeft w:val="0"/>
      <w:marRight w:val="0"/>
      <w:marTop w:val="0"/>
      <w:marBottom w:val="0"/>
      <w:divBdr>
        <w:top w:val="none" w:sz="0" w:space="0" w:color="auto"/>
        <w:left w:val="none" w:sz="0" w:space="0" w:color="auto"/>
        <w:bottom w:val="none" w:sz="0" w:space="0" w:color="auto"/>
        <w:right w:val="none" w:sz="0" w:space="0" w:color="auto"/>
      </w:divBdr>
    </w:div>
    <w:div w:id="2002929266">
      <w:bodyDiv w:val="1"/>
      <w:marLeft w:val="0"/>
      <w:marRight w:val="0"/>
      <w:marTop w:val="0"/>
      <w:marBottom w:val="0"/>
      <w:divBdr>
        <w:top w:val="none" w:sz="0" w:space="0" w:color="auto"/>
        <w:left w:val="none" w:sz="0" w:space="0" w:color="auto"/>
        <w:bottom w:val="none" w:sz="0" w:space="0" w:color="auto"/>
        <w:right w:val="none" w:sz="0" w:space="0" w:color="auto"/>
      </w:divBdr>
    </w:div>
    <w:div w:id="2009474678">
      <w:bodyDiv w:val="1"/>
      <w:marLeft w:val="0"/>
      <w:marRight w:val="0"/>
      <w:marTop w:val="0"/>
      <w:marBottom w:val="0"/>
      <w:divBdr>
        <w:top w:val="none" w:sz="0" w:space="0" w:color="auto"/>
        <w:left w:val="none" w:sz="0" w:space="0" w:color="auto"/>
        <w:bottom w:val="none" w:sz="0" w:space="0" w:color="auto"/>
        <w:right w:val="none" w:sz="0" w:space="0" w:color="auto"/>
      </w:divBdr>
    </w:div>
    <w:div w:id="2009675280">
      <w:bodyDiv w:val="1"/>
      <w:marLeft w:val="0"/>
      <w:marRight w:val="0"/>
      <w:marTop w:val="0"/>
      <w:marBottom w:val="0"/>
      <w:divBdr>
        <w:top w:val="none" w:sz="0" w:space="0" w:color="auto"/>
        <w:left w:val="none" w:sz="0" w:space="0" w:color="auto"/>
        <w:bottom w:val="none" w:sz="0" w:space="0" w:color="auto"/>
        <w:right w:val="none" w:sz="0" w:space="0" w:color="auto"/>
      </w:divBdr>
    </w:div>
    <w:div w:id="2010405849">
      <w:bodyDiv w:val="1"/>
      <w:marLeft w:val="0"/>
      <w:marRight w:val="0"/>
      <w:marTop w:val="0"/>
      <w:marBottom w:val="0"/>
      <w:divBdr>
        <w:top w:val="none" w:sz="0" w:space="0" w:color="auto"/>
        <w:left w:val="none" w:sz="0" w:space="0" w:color="auto"/>
        <w:bottom w:val="none" w:sz="0" w:space="0" w:color="auto"/>
        <w:right w:val="none" w:sz="0" w:space="0" w:color="auto"/>
      </w:divBdr>
    </w:div>
    <w:div w:id="2014187738">
      <w:bodyDiv w:val="1"/>
      <w:marLeft w:val="0"/>
      <w:marRight w:val="0"/>
      <w:marTop w:val="0"/>
      <w:marBottom w:val="0"/>
      <w:divBdr>
        <w:top w:val="none" w:sz="0" w:space="0" w:color="auto"/>
        <w:left w:val="none" w:sz="0" w:space="0" w:color="auto"/>
        <w:bottom w:val="none" w:sz="0" w:space="0" w:color="auto"/>
        <w:right w:val="none" w:sz="0" w:space="0" w:color="auto"/>
      </w:divBdr>
    </w:div>
    <w:div w:id="2017345306">
      <w:bodyDiv w:val="1"/>
      <w:marLeft w:val="0"/>
      <w:marRight w:val="0"/>
      <w:marTop w:val="0"/>
      <w:marBottom w:val="0"/>
      <w:divBdr>
        <w:top w:val="none" w:sz="0" w:space="0" w:color="auto"/>
        <w:left w:val="none" w:sz="0" w:space="0" w:color="auto"/>
        <w:bottom w:val="none" w:sz="0" w:space="0" w:color="auto"/>
        <w:right w:val="none" w:sz="0" w:space="0" w:color="auto"/>
      </w:divBdr>
    </w:div>
    <w:div w:id="2019455492">
      <w:bodyDiv w:val="1"/>
      <w:marLeft w:val="0"/>
      <w:marRight w:val="0"/>
      <w:marTop w:val="0"/>
      <w:marBottom w:val="0"/>
      <w:divBdr>
        <w:top w:val="none" w:sz="0" w:space="0" w:color="auto"/>
        <w:left w:val="none" w:sz="0" w:space="0" w:color="auto"/>
        <w:bottom w:val="none" w:sz="0" w:space="0" w:color="auto"/>
        <w:right w:val="none" w:sz="0" w:space="0" w:color="auto"/>
      </w:divBdr>
    </w:div>
    <w:div w:id="2025277357">
      <w:bodyDiv w:val="1"/>
      <w:marLeft w:val="0"/>
      <w:marRight w:val="0"/>
      <w:marTop w:val="0"/>
      <w:marBottom w:val="0"/>
      <w:divBdr>
        <w:top w:val="none" w:sz="0" w:space="0" w:color="auto"/>
        <w:left w:val="none" w:sz="0" w:space="0" w:color="auto"/>
        <w:bottom w:val="none" w:sz="0" w:space="0" w:color="auto"/>
        <w:right w:val="none" w:sz="0" w:space="0" w:color="auto"/>
      </w:divBdr>
    </w:div>
    <w:div w:id="2030834325">
      <w:bodyDiv w:val="1"/>
      <w:marLeft w:val="0"/>
      <w:marRight w:val="0"/>
      <w:marTop w:val="0"/>
      <w:marBottom w:val="0"/>
      <w:divBdr>
        <w:top w:val="none" w:sz="0" w:space="0" w:color="auto"/>
        <w:left w:val="none" w:sz="0" w:space="0" w:color="auto"/>
        <w:bottom w:val="none" w:sz="0" w:space="0" w:color="auto"/>
        <w:right w:val="none" w:sz="0" w:space="0" w:color="auto"/>
      </w:divBdr>
      <w:divsChild>
        <w:div w:id="1538929678">
          <w:marLeft w:val="1166"/>
          <w:marRight w:val="0"/>
          <w:marTop w:val="0"/>
          <w:marBottom w:val="0"/>
          <w:divBdr>
            <w:top w:val="none" w:sz="0" w:space="0" w:color="auto"/>
            <w:left w:val="none" w:sz="0" w:space="0" w:color="auto"/>
            <w:bottom w:val="none" w:sz="0" w:space="0" w:color="auto"/>
            <w:right w:val="none" w:sz="0" w:space="0" w:color="auto"/>
          </w:divBdr>
        </w:div>
        <w:div w:id="1643346669">
          <w:marLeft w:val="1166"/>
          <w:marRight w:val="0"/>
          <w:marTop w:val="0"/>
          <w:marBottom w:val="0"/>
          <w:divBdr>
            <w:top w:val="none" w:sz="0" w:space="0" w:color="auto"/>
            <w:left w:val="none" w:sz="0" w:space="0" w:color="auto"/>
            <w:bottom w:val="none" w:sz="0" w:space="0" w:color="auto"/>
            <w:right w:val="none" w:sz="0" w:space="0" w:color="auto"/>
          </w:divBdr>
        </w:div>
        <w:div w:id="1811824787">
          <w:marLeft w:val="1166"/>
          <w:marRight w:val="0"/>
          <w:marTop w:val="0"/>
          <w:marBottom w:val="0"/>
          <w:divBdr>
            <w:top w:val="none" w:sz="0" w:space="0" w:color="auto"/>
            <w:left w:val="none" w:sz="0" w:space="0" w:color="auto"/>
            <w:bottom w:val="none" w:sz="0" w:space="0" w:color="auto"/>
            <w:right w:val="none" w:sz="0" w:space="0" w:color="auto"/>
          </w:divBdr>
        </w:div>
        <w:div w:id="473521146">
          <w:marLeft w:val="1166"/>
          <w:marRight w:val="0"/>
          <w:marTop w:val="0"/>
          <w:marBottom w:val="0"/>
          <w:divBdr>
            <w:top w:val="none" w:sz="0" w:space="0" w:color="auto"/>
            <w:left w:val="none" w:sz="0" w:space="0" w:color="auto"/>
            <w:bottom w:val="none" w:sz="0" w:space="0" w:color="auto"/>
            <w:right w:val="none" w:sz="0" w:space="0" w:color="auto"/>
          </w:divBdr>
        </w:div>
        <w:div w:id="404307283">
          <w:marLeft w:val="1166"/>
          <w:marRight w:val="0"/>
          <w:marTop w:val="0"/>
          <w:marBottom w:val="0"/>
          <w:divBdr>
            <w:top w:val="none" w:sz="0" w:space="0" w:color="auto"/>
            <w:left w:val="none" w:sz="0" w:space="0" w:color="auto"/>
            <w:bottom w:val="none" w:sz="0" w:space="0" w:color="auto"/>
            <w:right w:val="none" w:sz="0" w:space="0" w:color="auto"/>
          </w:divBdr>
        </w:div>
        <w:div w:id="575088712">
          <w:marLeft w:val="1166"/>
          <w:marRight w:val="0"/>
          <w:marTop w:val="0"/>
          <w:marBottom w:val="0"/>
          <w:divBdr>
            <w:top w:val="none" w:sz="0" w:space="0" w:color="auto"/>
            <w:left w:val="none" w:sz="0" w:space="0" w:color="auto"/>
            <w:bottom w:val="none" w:sz="0" w:space="0" w:color="auto"/>
            <w:right w:val="none" w:sz="0" w:space="0" w:color="auto"/>
          </w:divBdr>
        </w:div>
        <w:div w:id="489639492">
          <w:marLeft w:val="1166"/>
          <w:marRight w:val="0"/>
          <w:marTop w:val="0"/>
          <w:marBottom w:val="0"/>
          <w:divBdr>
            <w:top w:val="none" w:sz="0" w:space="0" w:color="auto"/>
            <w:left w:val="none" w:sz="0" w:space="0" w:color="auto"/>
            <w:bottom w:val="none" w:sz="0" w:space="0" w:color="auto"/>
            <w:right w:val="none" w:sz="0" w:space="0" w:color="auto"/>
          </w:divBdr>
        </w:div>
        <w:div w:id="961378736">
          <w:marLeft w:val="1166"/>
          <w:marRight w:val="0"/>
          <w:marTop w:val="0"/>
          <w:marBottom w:val="0"/>
          <w:divBdr>
            <w:top w:val="none" w:sz="0" w:space="0" w:color="auto"/>
            <w:left w:val="none" w:sz="0" w:space="0" w:color="auto"/>
            <w:bottom w:val="none" w:sz="0" w:space="0" w:color="auto"/>
            <w:right w:val="none" w:sz="0" w:space="0" w:color="auto"/>
          </w:divBdr>
        </w:div>
      </w:divsChild>
    </w:div>
    <w:div w:id="2031832547">
      <w:bodyDiv w:val="1"/>
      <w:marLeft w:val="0"/>
      <w:marRight w:val="0"/>
      <w:marTop w:val="0"/>
      <w:marBottom w:val="0"/>
      <w:divBdr>
        <w:top w:val="none" w:sz="0" w:space="0" w:color="auto"/>
        <w:left w:val="none" w:sz="0" w:space="0" w:color="auto"/>
        <w:bottom w:val="none" w:sz="0" w:space="0" w:color="auto"/>
        <w:right w:val="none" w:sz="0" w:space="0" w:color="auto"/>
      </w:divBdr>
    </w:div>
    <w:div w:id="2032490601">
      <w:bodyDiv w:val="1"/>
      <w:marLeft w:val="0"/>
      <w:marRight w:val="0"/>
      <w:marTop w:val="0"/>
      <w:marBottom w:val="0"/>
      <w:divBdr>
        <w:top w:val="none" w:sz="0" w:space="0" w:color="auto"/>
        <w:left w:val="none" w:sz="0" w:space="0" w:color="auto"/>
        <w:bottom w:val="none" w:sz="0" w:space="0" w:color="auto"/>
        <w:right w:val="none" w:sz="0" w:space="0" w:color="auto"/>
      </w:divBdr>
    </w:div>
    <w:div w:id="2043701149">
      <w:bodyDiv w:val="1"/>
      <w:marLeft w:val="0"/>
      <w:marRight w:val="0"/>
      <w:marTop w:val="0"/>
      <w:marBottom w:val="0"/>
      <w:divBdr>
        <w:top w:val="none" w:sz="0" w:space="0" w:color="auto"/>
        <w:left w:val="none" w:sz="0" w:space="0" w:color="auto"/>
        <w:bottom w:val="none" w:sz="0" w:space="0" w:color="auto"/>
        <w:right w:val="none" w:sz="0" w:space="0" w:color="auto"/>
      </w:divBdr>
    </w:div>
    <w:div w:id="2052487302">
      <w:bodyDiv w:val="1"/>
      <w:marLeft w:val="0"/>
      <w:marRight w:val="0"/>
      <w:marTop w:val="0"/>
      <w:marBottom w:val="0"/>
      <w:divBdr>
        <w:top w:val="none" w:sz="0" w:space="0" w:color="auto"/>
        <w:left w:val="none" w:sz="0" w:space="0" w:color="auto"/>
        <w:bottom w:val="none" w:sz="0" w:space="0" w:color="auto"/>
        <w:right w:val="none" w:sz="0" w:space="0" w:color="auto"/>
      </w:divBdr>
    </w:div>
    <w:div w:id="2062511318">
      <w:bodyDiv w:val="1"/>
      <w:marLeft w:val="0"/>
      <w:marRight w:val="0"/>
      <w:marTop w:val="0"/>
      <w:marBottom w:val="0"/>
      <w:divBdr>
        <w:top w:val="none" w:sz="0" w:space="0" w:color="auto"/>
        <w:left w:val="none" w:sz="0" w:space="0" w:color="auto"/>
        <w:bottom w:val="none" w:sz="0" w:space="0" w:color="auto"/>
        <w:right w:val="none" w:sz="0" w:space="0" w:color="auto"/>
      </w:divBdr>
    </w:div>
    <w:div w:id="2063628266">
      <w:bodyDiv w:val="1"/>
      <w:marLeft w:val="0"/>
      <w:marRight w:val="0"/>
      <w:marTop w:val="0"/>
      <w:marBottom w:val="0"/>
      <w:divBdr>
        <w:top w:val="none" w:sz="0" w:space="0" w:color="auto"/>
        <w:left w:val="none" w:sz="0" w:space="0" w:color="auto"/>
        <w:bottom w:val="none" w:sz="0" w:space="0" w:color="auto"/>
        <w:right w:val="none" w:sz="0" w:space="0" w:color="auto"/>
      </w:divBdr>
    </w:div>
    <w:div w:id="2068333595">
      <w:bodyDiv w:val="1"/>
      <w:marLeft w:val="0"/>
      <w:marRight w:val="0"/>
      <w:marTop w:val="0"/>
      <w:marBottom w:val="0"/>
      <w:divBdr>
        <w:top w:val="none" w:sz="0" w:space="0" w:color="auto"/>
        <w:left w:val="none" w:sz="0" w:space="0" w:color="auto"/>
        <w:bottom w:val="none" w:sz="0" w:space="0" w:color="auto"/>
        <w:right w:val="none" w:sz="0" w:space="0" w:color="auto"/>
      </w:divBdr>
    </w:div>
    <w:div w:id="2068456277">
      <w:bodyDiv w:val="1"/>
      <w:marLeft w:val="0"/>
      <w:marRight w:val="0"/>
      <w:marTop w:val="0"/>
      <w:marBottom w:val="0"/>
      <w:divBdr>
        <w:top w:val="none" w:sz="0" w:space="0" w:color="auto"/>
        <w:left w:val="none" w:sz="0" w:space="0" w:color="auto"/>
        <w:bottom w:val="none" w:sz="0" w:space="0" w:color="auto"/>
        <w:right w:val="none" w:sz="0" w:space="0" w:color="auto"/>
      </w:divBdr>
    </w:div>
    <w:div w:id="2068916276">
      <w:bodyDiv w:val="1"/>
      <w:marLeft w:val="0"/>
      <w:marRight w:val="0"/>
      <w:marTop w:val="0"/>
      <w:marBottom w:val="0"/>
      <w:divBdr>
        <w:top w:val="none" w:sz="0" w:space="0" w:color="auto"/>
        <w:left w:val="none" w:sz="0" w:space="0" w:color="auto"/>
        <w:bottom w:val="none" w:sz="0" w:space="0" w:color="auto"/>
        <w:right w:val="none" w:sz="0" w:space="0" w:color="auto"/>
      </w:divBdr>
    </w:div>
    <w:div w:id="2085684675">
      <w:bodyDiv w:val="1"/>
      <w:marLeft w:val="0"/>
      <w:marRight w:val="0"/>
      <w:marTop w:val="0"/>
      <w:marBottom w:val="0"/>
      <w:divBdr>
        <w:top w:val="none" w:sz="0" w:space="0" w:color="auto"/>
        <w:left w:val="none" w:sz="0" w:space="0" w:color="auto"/>
        <w:bottom w:val="none" w:sz="0" w:space="0" w:color="auto"/>
        <w:right w:val="none" w:sz="0" w:space="0" w:color="auto"/>
      </w:divBdr>
    </w:div>
    <w:div w:id="2085755221">
      <w:bodyDiv w:val="1"/>
      <w:marLeft w:val="0"/>
      <w:marRight w:val="0"/>
      <w:marTop w:val="0"/>
      <w:marBottom w:val="0"/>
      <w:divBdr>
        <w:top w:val="none" w:sz="0" w:space="0" w:color="auto"/>
        <w:left w:val="none" w:sz="0" w:space="0" w:color="auto"/>
        <w:bottom w:val="none" w:sz="0" w:space="0" w:color="auto"/>
        <w:right w:val="none" w:sz="0" w:space="0" w:color="auto"/>
      </w:divBdr>
    </w:div>
    <w:div w:id="2086762977">
      <w:bodyDiv w:val="1"/>
      <w:marLeft w:val="0"/>
      <w:marRight w:val="0"/>
      <w:marTop w:val="0"/>
      <w:marBottom w:val="0"/>
      <w:divBdr>
        <w:top w:val="none" w:sz="0" w:space="0" w:color="auto"/>
        <w:left w:val="none" w:sz="0" w:space="0" w:color="auto"/>
        <w:bottom w:val="none" w:sz="0" w:space="0" w:color="auto"/>
        <w:right w:val="none" w:sz="0" w:space="0" w:color="auto"/>
      </w:divBdr>
    </w:div>
    <w:div w:id="2092924349">
      <w:bodyDiv w:val="1"/>
      <w:marLeft w:val="0"/>
      <w:marRight w:val="0"/>
      <w:marTop w:val="0"/>
      <w:marBottom w:val="0"/>
      <w:divBdr>
        <w:top w:val="none" w:sz="0" w:space="0" w:color="auto"/>
        <w:left w:val="none" w:sz="0" w:space="0" w:color="auto"/>
        <w:bottom w:val="none" w:sz="0" w:space="0" w:color="auto"/>
        <w:right w:val="none" w:sz="0" w:space="0" w:color="auto"/>
      </w:divBdr>
    </w:div>
    <w:div w:id="2103143063">
      <w:bodyDiv w:val="1"/>
      <w:marLeft w:val="0"/>
      <w:marRight w:val="0"/>
      <w:marTop w:val="0"/>
      <w:marBottom w:val="0"/>
      <w:divBdr>
        <w:top w:val="none" w:sz="0" w:space="0" w:color="auto"/>
        <w:left w:val="none" w:sz="0" w:space="0" w:color="auto"/>
        <w:bottom w:val="none" w:sz="0" w:space="0" w:color="auto"/>
        <w:right w:val="none" w:sz="0" w:space="0" w:color="auto"/>
      </w:divBdr>
    </w:div>
    <w:div w:id="2121801505">
      <w:bodyDiv w:val="1"/>
      <w:marLeft w:val="0"/>
      <w:marRight w:val="0"/>
      <w:marTop w:val="0"/>
      <w:marBottom w:val="0"/>
      <w:divBdr>
        <w:top w:val="none" w:sz="0" w:space="0" w:color="auto"/>
        <w:left w:val="none" w:sz="0" w:space="0" w:color="auto"/>
        <w:bottom w:val="none" w:sz="0" w:space="0" w:color="auto"/>
        <w:right w:val="none" w:sz="0" w:space="0" w:color="auto"/>
      </w:divBdr>
    </w:div>
    <w:div w:id="2121953314">
      <w:bodyDiv w:val="1"/>
      <w:marLeft w:val="0"/>
      <w:marRight w:val="0"/>
      <w:marTop w:val="0"/>
      <w:marBottom w:val="0"/>
      <w:divBdr>
        <w:top w:val="none" w:sz="0" w:space="0" w:color="auto"/>
        <w:left w:val="none" w:sz="0" w:space="0" w:color="auto"/>
        <w:bottom w:val="none" w:sz="0" w:space="0" w:color="auto"/>
        <w:right w:val="none" w:sz="0" w:space="0" w:color="auto"/>
      </w:divBdr>
    </w:div>
    <w:div w:id="2123912230">
      <w:bodyDiv w:val="1"/>
      <w:marLeft w:val="0"/>
      <w:marRight w:val="0"/>
      <w:marTop w:val="0"/>
      <w:marBottom w:val="0"/>
      <w:divBdr>
        <w:top w:val="none" w:sz="0" w:space="0" w:color="auto"/>
        <w:left w:val="none" w:sz="0" w:space="0" w:color="auto"/>
        <w:bottom w:val="none" w:sz="0" w:space="0" w:color="auto"/>
        <w:right w:val="none" w:sz="0" w:space="0" w:color="auto"/>
      </w:divBdr>
    </w:div>
    <w:div w:id="2125877686">
      <w:bodyDiv w:val="1"/>
      <w:marLeft w:val="0"/>
      <w:marRight w:val="0"/>
      <w:marTop w:val="0"/>
      <w:marBottom w:val="0"/>
      <w:divBdr>
        <w:top w:val="none" w:sz="0" w:space="0" w:color="auto"/>
        <w:left w:val="none" w:sz="0" w:space="0" w:color="auto"/>
        <w:bottom w:val="none" w:sz="0" w:space="0" w:color="auto"/>
        <w:right w:val="none" w:sz="0" w:space="0" w:color="auto"/>
      </w:divBdr>
    </w:div>
    <w:div w:id="2133667350">
      <w:bodyDiv w:val="1"/>
      <w:marLeft w:val="0"/>
      <w:marRight w:val="0"/>
      <w:marTop w:val="0"/>
      <w:marBottom w:val="0"/>
      <w:divBdr>
        <w:top w:val="none" w:sz="0" w:space="0" w:color="auto"/>
        <w:left w:val="none" w:sz="0" w:space="0" w:color="auto"/>
        <w:bottom w:val="none" w:sz="0" w:space="0" w:color="auto"/>
        <w:right w:val="none" w:sz="0" w:space="0" w:color="auto"/>
      </w:divBdr>
    </w:div>
    <w:div w:id="2134597979">
      <w:bodyDiv w:val="1"/>
      <w:marLeft w:val="0"/>
      <w:marRight w:val="0"/>
      <w:marTop w:val="0"/>
      <w:marBottom w:val="0"/>
      <w:divBdr>
        <w:top w:val="none" w:sz="0" w:space="0" w:color="auto"/>
        <w:left w:val="none" w:sz="0" w:space="0" w:color="auto"/>
        <w:bottom w:val="none" w:sz="0" w:space="0" w:color="auto"/>
        <w:right w:val="none" w:sz="0" w:space="0" w:color="auto"/>
      </w:divBdr>
    </w:div>
    <w:div w:id="213667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DC144-9F6C-4820-BDB3-C6444A651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2551</Words>
  <Characters>13779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Eliane Pereira</dc:creator>
  <cp:lastModifiedBy>Eliane Pereira - Fundação Dorina</cp:lastModifiedBy>
  <cp:revision>44</cp:revision>
  <cp:lastPrinted>2024-09-13T16:08:00Z</cp:lastPrinted>
  <dcterms:created xsi:type="dcterms:W3CDTF">2025-07-07T18:45:00Z</dcterms:created>
  <dcterms:modified xsi:type="dcterms:W3CDTF">2025-08-13T13:46:00Z</dcterms:modified>
</cp:coreProperties>
</file>